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4E" w:rsidRPr="00FA0A50" w:rsidRDefault="00E1250C" w:rsidP="00E1250C">
      <w:pPr>
        <w:ind w:firstLine="720"/>
        <w:rPr>
          <w:rFonts w:ascii="Verdana" w:hAnsi="Verdana"/>
          <w:b/>
          <w:sz w:val="32"/>
          <w:szCs w:val="32"/>
          <w:u w:val="single"/>
          <w:lang w:val="bg-BG"/>
        </w:rPr>
      </w:pPr>
      <w:r w:rsidRPr="00FA0A50">
        <w:rPr>
          <w:rFonts w:ascii="Verdana" w:hAnsi="Verdana"/>
          <w:b/>
          <w:sz w:val="32"/>
          <w:szCs w:val="32"/>
          <w:u w:val="single"/>
          <w:lang w:val="bg-BG"/>
        </w:rPr>
        <w:t>ОБЩИНСКА ИЗБИРАТЕЛНА КОМИСИЯ ДИМОВО</w:t>
      </w:r>
    </w:p>
    <w:p w:rsidR="002D6501" w:rsidRDefault="00FA0A50" w:rsidP="00621D4E">
      <w:pPr>
        <w:jc w:val="center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ПРОТОКОЛ № </w:t>
      </w:r>
      <w:r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  <w:lang w:val="bg-BG"/>
        </w:rPr>
        <w:t xml:space="preserve"> ОТ ЗАСЕДАНИЕ НА ОИК НА 0</w:t>
      </w:r>
      <w:r>
        <w:rPr>
          <w:rFonts w:ascii="Verdana" w:hAnsi="Verdana"/>
          <w:sz w:val="24"/>
          <w:szCs w:val="24"/>
        </w:rPr>
        <w:t>9</w:t>
      </w:r>
      <w:r w:rsidR="00621D4E">
        <w:rPr>
          <w:rFonts w:ascii="Verdana" w:hAnsi="Verdana"/>
          <w:sz w:val="24"/>
          <w:szCs w:val="24"/>
          <w:lang w:val="bg-BG"/>
        </w:rPr>
        <w:t>.09.2015 Г.</w:t>
      </w:r>
    </w:p>
    <w:p w:rsidR="00621D4E" w:rsidRDefault="00621D4E" w:rsidP="00621D4E">
      <w:pPr>
        <w:jc w:val="center"/>
        <w:rPr>
          <w:rFonts w:ascii="Verdana" w:hAnsi="Verdana"/>
          <w:sz w:val="24"/>
          <w:szCs w:val="24"/>
          <w:lang w:val="bg-BG"/>
        </w:rPr>
      </w:pPr>
    </w:p>
    <w:p w:rsidR="00621D4E" w:rsidRDefault="00FA0A50" w:rsidP="00621D4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Днес, 0</w:t>
      </w:r>
      <w:r>
        <w:rPr>
          <w:rFonts w:ascii="Verdana" w:hAnsi="Verdana"/>
          <w:sz w:val="24"/>
          <w:szCs w:val="24"/>
        </w:rPr>
        <w:t>9</w:t>
      </w:r>
      <w:r w:rsidR="00621D4E">
        <w:rPr>
          <w:rFonts w:ascii="Verdana" w:hAnsi="Verdana"/>
          <w:sz w:val="24"/>
          <w:szCs w:val="24"/>
          <w:lang w:val="bg-BG"/>
        </w:rPr>
        <w:t>.09.2015 г.</w:t>
      </w:r>
      <w:r w:rsidR="00E73119">
        <w:rPr>
          <w:rFonts w:ascii="Verdana" w:hAnsi="Verdana"/>
          <w:sz w:val="24"/>
          <w:szCs w:val="24"/>
          <w:lang w:val="bg-BG"/>
        </w:rPr>
        <w:t>, в 12:00 часа</w:t>
      </w:r>
      <w:r w:rsidR="00621D4E">
        <w:rPr>
          <w:rFonts w:ascii="Verdana" w:hAnsi="Verdana"/>
          <w:sz w:val="24"/>
          <w:szCs w:val="24"/>
          <w:lang w:val="bg-BG"/>
        </w:rPr>
        <w:t xml:space="preserve"> 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 присъстваха следните:</w:t>
      </w:r>
    </w:p>
    <w:p w:rsidR="00621D4E" w:rsidRDefault="00621D4E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 – председател;</w:t>
      </w:r>
    </w:p>
    <w:p w:rsidR="00621D4E" w:rsidRDefault="00621D4E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Пирин Луканов – зам.-председател;</w:t>
      </w:r>
    </w:p>
    <w:p w:rsidR="00621D4E" w:rsidRDefault="00621D4E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Иван Иванов – секретар;</w:t>
      </w:r>
    </w:p>
    <w:p w:rsidR="00621D4E" w:rsidRDefault="00621D4E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Нина Каменова – член;</w:t>
      </w:r>
    </w:p>
    <w:p w:rsidR="00621D4E" w:rsidRPr="00FA0A50" w:rsidRDefault="00621D4E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Игнат Игнатов – член;</w:t>
      </w:r>
    </w:p>
    <w:p w:rsidR="00FA0A50" w:rsidRDefault="00FA0A50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 - член</w:t>
      </w:r>
    </w:p>
    <w:p w:rsidR="00621D4E" w:rsidRDefault="00621D4E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Христинка Христова – член;</w:t>
      </w:r>
    </w:p>
    <w:p w:rsidR="00621D4E" w:rsidRDefault="00621D4E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Румен Томов – член;</w:t>
      </w:r>
    </w:p>
    <w:p w:rsidR="00621D4E" w:rsidRDefault="00621D4E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Татяна Тодорова – член;</w:t>
      </w:r>
    </w:p>
    <w:p w:rsidR="00621D4E" w:rsidRDefault="00621D4E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Мая Манчева – член;</w:t>
      </w:r>
    </w:p>
    <w:p w:rsidR="00621D4E" w:rsidRDefault="00621D4E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Мариана Гергова</w:t>
      </w:r>
      <w:r w:rsidR="00107942">
        <w:rPr>
          <w:rFonts w:ascii="Verdana" w:hAnsi="Verdana"/>
          <w:sz w:val="24"/>
          <w:szCs w:val="24"/>
          <w:lang w:val="bg-BG"/>
        </w:rPr>
        <w:t xml:space="preserve"> - член</w:t>
      </w:r>
      <w:r>
        <w:rPr>
          <w:rFonts w:ascii="Verdana" w:hAnsi="Verdana"/>
          <w:sz w:val="24"/>
          <w:szCs w:val="24"/>
          <w:lang w:val="bg-BG"/>
        </w:rPr>
        <w:t>.</w:t>
      </w:r>
    </w:p>
    <w:p w:rsidR="00621D4E" w:rsidRDefault="00621D4E" w:rsidP="00621D4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Налице е кворум за провеждане на заседанието.</w:t>
      </w:r>
    </w:p>
    <w:p w:rsidR="00FA0A50" w:rsidRDefault="00FA0A50" w:rsidP="00621D4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ДНЕВЕН РЕД:</w:t>
      </w:r>
    </w:p>
    <w:tbl>
      <w:tblPr>
        <w:tblW w:w="8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22"/>
      </w:tblGrid>
      <w:tr w:rsidR="00FA0A50" w:rsidRPr="00FA0A50" w:rsidTr="000B0668">
        <w:trPr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A0A50" w:rsidRPr="00FA0A50" w:rsidRDefault="00FA0A50" w:rsidP="00FA0A50">
            <w:pPr>
              <w:spacing w:before="120" w:after="120" w:line="440" w:lineRule="atLeast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val="bg-BG"/>
              </w:rPr>
            </w:pPr>
            <w:r w:rsidRPr="00FA0A50">
              <w:rPr>
                <w:rFonts w:ascii="Verdana" w:eastAsia="Times New Roman" w:hAnsi="Verdana" w:cs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7822" w:type="dxa"/>
            <w:shd w:val="clear" w:color="auto" w:fill="auto"/>
            <w:vAlign w:val="center"/>
          </w:tcPr>
          <w:p w:rsidR="00FA0A50" w:rsidRPr="00FA0A50" w:rsidRDefault="00FA0A50" w:rsidP="00FA0A50">
            <w:pPr>
              <w:spacing w:before="120" w:after="120" w:line="440" w:lineRule="atLeast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val="bg-BG"/>
              </w:rPr>
            </w:pPr>
            <w:r w:rsidRPr="00FA0A50">
              <w:rPr>
                <w:rFonts w:ascii="Verdana" w:eastAsia="Times New Roman" w:hAnsi="Verdana" w:cs="Times New Roman"/>
                <w:b/>
                <w:sz w:val="24"/>
                <w:szCs w:val="24"/>
                <w:lang w:val="bg-BG"/>
              </w:rPr>
              <w:t>Материали за заседанието:</w:t>
            </w:r>
          </w:p>
        </w:tc>
      </w:tr>
      <w:tr w:rsidR="00FA0A50" w:rsidRPr="00FA0A50" w:rsidTr="000B0668">
        <w:trPr>
          <w:trHeight w:val="4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50" w:rsidRPr="00FA0A50" w:rsidRDefault="00FA0A50" w:rsidP="00FA0A50">
            <w:pPr>
              <w:numPr>
                <w:ilvl w:val="0"/>
                <w:numId w:val="3"/>
              </w:numPr>
              <w:spacing w:before="120" w:after="0" w:line="360" w:lineRule="atLeast"/>
              <w:ind w:left="408" w:hanging="408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50" w:rsidRPr="00FA0A50" w:rsidRDefault="00FA0A50" w:rsidP="00FA0A50">
            <w:pPr>
              <w:spacing w:before="100" w:beforeAutospacing="1" w:after="0" w:line="36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bg-BG"/>
              </w:rPr>
            </w:pPr>
            <w:r w:rsidRPr="00FA0A5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bg-BG"/>
              </w:rPr>
              <w:t>Проект на решение относно реда за свикване на заседания и начина на приемане на решения и обявяването им от ОИК Димово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bg-BG"/>
              </w:rPr>
              <w:t xml:space="preserve">; Докладва: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bg-BG"/>
              </w:rPr>
              <w:t>Любослава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bg-BG"/>
              </w:rPr>
              <w:t xml:space="preserve"> Йорданова - председател</w:t>
            </w:r>
            <w:r w:rsidRPr="00FA0A5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</w:p>
        </w:tc>
      </w:tr>
      <w:tr w:rsidR="00FA0A50" w:rsidRPr="00FA0A50" w:rsidTr="000B0668">
        <w:trPr>
          <w:trHeight w:val="4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50" w:rsidRPr="00FA0A50" w:rsidRDefault="00FA0A50" w:rsidP="00FA0A50">
            <w:pPr>
              <w:numPr>
                <w:ilvl w:val="0"/>
                <w:numId w:val="3"/>
              </w:numPr>
              <w:spacing w:before="120" w:after="0" w:line="360" w:lineRule="atLeast"/>
              <w:ind w:left="408" w:hanging="408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50" w:rsidRPr="00FA0A50" w:rsidRDefault="00FA0A50" w:rsidP="00FA0A50">
            <w:pPr>
              <w:spacing w:before="100" w:beforeAutospacing="1" w:after="0" w:line="36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bg-BG"/>
              </w:rPr>
            </w:pPr>
            <w:r w:rsidRPr="00FA0A5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bg-BG"/>
              </w:rPr>
              <w:t>Проект на решение относно необходимите документи за регистрация  на партии, коалиции, инициативни комитети, местни коалиции съгласно ИК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bg-BG"/>
              </w:rPr>
              <w:t xml:space="preserve">; Докладва: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bg-BG"/>
              </w:rPr>
              <w:t>Любослава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bg-BG"/>
              </w:rPr>
              <w:t xml:space="preserve"> Йорданова - председател</w:t>
            </w:r>
          </w:p>
        </w:tc>
      </w:tr>
      <w:tr w:rsidR="00FA0A50" w:rsidRPr="00FA0A50" w:rsidTr="000B0668">
        <w:trPr>
          <w:trHeight w:val="4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50" w:rsidRPr="00FA0A50" w:rsidRDefault="00FA0A50" w:rsidP="00FA0A50">
            <w:pPr>
              <w:numPr>
                <w:ilvl w:val="0"/>
                <w:numId w:val="3"/>
              </w:numPr>
              <w:spacing w:before="120" w:after="0" w:line="360" w:lineRule="atLeast"/>
              <w:ind w:left="408" w:hanging="408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50" w:rsidRPr="00FA0A50" w:rsidRDefault="00FA0A50" w:rsidP="00FA0A50">
            <w:pPr>
              <w:spacing w:before="100" w:beforeAutospacing="1" w:after="0" w:line="36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bg-BG"/>
              </w:rPr>
            </w:pPr>
            <w:r w:rsidRPr="00FA0A5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bg-BG"/>
              </w:rPr>
              <w:t>Проект на решение относно сроковете за приемане на документи за регистрация на партии, коалиции, инициативни комитети, местни коалиции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bg-BG"/>
              </w:rPr>
              <w:t xml:space="preserve">; Докладва: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bg-BG"/>
              </w:rPr>
              <w:lastRenderedPageBreak/>
              <w:t>Любослава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bg-BG"/>
              </w:rPr>
              <w:t xml:space="preserve"> Йорданова - председател</w:t>
            </w:r>
          </w:p>
        </w:tc>
      </w:tr>
      <w:tr w:rsidR="00FA0A50" w:rsidRPr="00FA0A50" w:rsidTr="000B0668">
        <w:trPr>
          <w:trHeight w:val="4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50" w:rsidRPr="00FA0A50" w:rsidRDefault="00FA0A50" w:rsidP="00FA0A50">
            <w:pPr>
              <w:numPr>
                <w:ilvl w:val="0"/>
                <w:numId w:val="3"/>
              </w:numPr>
              <w:spacing w:before="120" w:after="0" w:line="360" w:lineRule="atLeast"/>
              <w:ind w:left="408" w:hanging="408"/>
              <w:rPr>
                <w:rFonts w:ascii="Verdana" w:eastAsia="Times New Roman" w:hAnsi="Verdana" w:cs="Times New Roman"/>
                <w:sz w:val="24"/>
                <w:szCs w:val="24"/>
                <w:lang w:val="bg-BG"/>
              </w:rPr>
            </w:pP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50" w:rsidRPr="00FA0A50" w:rsidRDefault="00FA0A50" w:rsidP="00FA0A50">
            <w:pPr>
              <w:spacing w:before="100" w:beforeAutospacing="1" w:after="0" w:line="360" w:lineRule="atLeast"/>
              <w:rPr>
                <w:rFonts w:ascii="Verdana" w:eastAsia="Times New Roman" w:hAnsi="Verdana" w:cs="Times New Roman"/>
                <w:sz w:val="24"/>
                <w:szCs w:val="24"/>
                <w:lang w:val="bg-BG"/>
              </w:rPr>
            </w:pPr>
            <w:r w:rsidRPr="00FA0A50">
              <w:rPr>
                <w:rFonts w:ascii="Verdana" w:eastAsia="Times New Roman" w:hAnsi="Verdana" w:cs="Times New Roman"/>
                <w:sz w:val="24"/>
                <w:szCs w:val="24"/>
                <w:lang w:val="bg-BG"/>
              </w:rPr>
              <w:t>Разни</w:t>
            </w:r>
          </w:p>
        </w:tc>
      </w:tr>
    </w:tbl>
    <w:p w:rsidR="00E73119" w:rsidRDefault="00E73119" w:rsidP="00E73119">
      <w:pPr>
        <w:jc w:val="both"/>
        <w:rPr>
          <w:rFonts w:ascii="Verdana" w:hAnsi="Verdana"/>
          <w:sz w:val="24"/>
          <w:szCs w:val="24"/>
          <w:lang w:val="bg-BG"/>
        </w:rPr>
      </w:pPr>
    </w:p>
    <w:p w:rsidR="00E73119" w:rsidRDefault="00E73119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Заседанието на комисията беше открито и ръководено от председателя.</w:t>
      </w:r>
    </w:p>
    <w:p w:rsidR="00FA0A50" w:rsidRDefault="00E73119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Не постъпиха предложения за промяна на дневния ред и се пристъпи към обсъждане на т.1 от същия.</w:t>
      </w:r>
    </w:p>
    <w:p w:rsidR="00E73119" w:rsidRDefault="002023E6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обсъждане от комисията</w:t>
      </w:r>
      <w:r w:rsidR="00A37FA5">
        <w:rPr>
          <w:rFonts w:ascii="Verdana" w:hAnsi="Verdana"/>
          <w:sz w:val="24"/>
          <w:szCs w:val="24"/>
          <w:lang w:val="bg-BG"/>
        </w:rPr>
        <w:t xml:space="preserve">  </w:t>
      </w:r>
      <w:r>
        <w:rPr>
          <w:rFonts w:ascii="Verdana" w:hAnsi="Verdana"/>
          <w:sz w:val="24"/>
          <w:szCs w:val="24"/>
          <w:lang w:val="bg-BG"/>
        </w:rPr>
        <w:t xml:space="preserve">се </w:t>
      </w:r>
      <w:r>
        <w:rPr>
          <w:rFonts w:ascii="Verdana" w:hAnsi="Verdana"/>
          <w:sz w:val="24"/>
          <w:szCs w:val="24"/>
          <w:lang w:val="bg-BG"/>
        </w:rPr>
        <w:tab/>
        <w:t>проведе гласуване</w:t>
      </w:r>
      <w:r w:rsidR="00E73119">
        <w:rPr>
          <w:rFonts w:ascii="Verdana" w:hAnsi="Verdana"/>
          <w:sz w:val="24"/>
          <w:szCs w:val="24"/>
          <w:lang w:val="bg-BG"/>
        </w:rPr>
        <w:t xml:space="preserve"> със следния резултат: </w:t>
      </w:r>
    </w:p>
    <w:p w:rsidR="006A091C" w:rsidRDefault="00E73119" w:rsidP="006A091C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A091C">
        <w:rPr>
          <w:rFonts w:ascii="Verdana" w:hAnsi="Verdana"/>
          <w:sz w:val="24"/>
          <w:szCs w:val="24"/>
          <w:lang w:val="bg-BG"/>
        </w:rPr>
        <w:t>Гласували 11 членове на ОИК Димово: ЗА 11 /</w:t>
      </w:r>
      <w:proofErr w:type="spellStart"/>
      <w:r w:rsidR="006A091C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="006A091C"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 w:rsidR="006A091C"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Пирин Луканов;</w:t>
      </w:r>
      <w:r w:rsidR="006A091C"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 w:rsidR="006A091C"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 w:rsidR="006A091C"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 w:rsidR="006A091C"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 w:rsidR="006A091C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="006A091C"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 w:rsidR="006A091C"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Румен Томов;</w:t>
      </w:r>
      <w:r w:rsidR="006A091C"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 w:rsidR="006A091C"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Мая Манчева;</w:t>
      </w:r>
      <w:r w:rsidR="006A091C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Мариана Гергова</w:t>
      </w:r>
    </w:p>
    <w:p w:rsidR="006A091C" w:rsidRDefault="000C6A7C" w:rsidP="000C6A7C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На основание Решение № 1910 – МИ/НР от 04.09.2015 г., чл. 87 от ИК и </w:t>
      </w:r>
      <w:proofErr w:type="spellStart"/>
      <w:r>
        <w:rPr>
          <w:rFonts w:ascii="Verdana" w:hAnsi="Verdana"/>
          <w:sz w:val="24"/>
          <w:szCs w:val="24"/>
          <w:lang w:val="bg-BG"/>
        </w:rPr>
        <w:t>Пар</w:t>
      </w:r>
      <w:proofErr w:type="spellEnd"/>
      <w:r>
        <w:rPr>
          <w:rFonts w:ascii="Verdana" w:hAnsi="Verdana"/>
          <w:sz w:val="24"/>
          <w:szCs w:val="24"/>
          <w:lang w:val="bg-BG"/>
        </w:rPr>
        <w:t>. 2 от ПЗР на ЗПУГДВМС, ОИК Димово РЕШИ:</w:t>
      </w:r>
      <w:r w:rsidR="00A37FA5">
        <w:rPr>
          <w:rFonts w:ascii="Verdana" w:hAnsi="Verdana"/>
          <w:sz w:val="24"/>
          <w:szCs w:val="24"/>
          <w:lang w:val="bg-BG"/>
        </w:rPr>
        <w:tab/>
      </w:r>
      <w:r w:rsidR="00A37FA5">
        <w:rPr>
          <w:rFonts w:ascii="Verdana" w:hAnsi="Verdana"/>
          <w:sz w:val="24"/>
          <w:szCs w:val="24"/>
          <w:lang w:val="bg-BG"/>
        </w:rPr>
        <w:tab/>
      </w:r>
      <w:r w:rsidR="00A37FA5">
        <w:rPr>
          <w:rFonts w:ascii="Verdana" w:hAnsi="Verdana"/>
          <w:sz w:val="24"/>
          <w:szCs w:val="24"/>
          <w:lang w:val="bg-BG"/>
        </w:rPr>
        <w:tab/>
      </w:r>
      <w:r w:rsidR="00A37FA5">
        <w:rPr>
          <w:rFonts w:ascii="Verdana" w:hAnsi="Verdana"/>
          <w:sz w:val="24"/>
          <w:szCs w:val="24"/>
          <w:lang w:val="bg-BG"/>
        </w:rPr>
        <w:tab/>
      </w:r>
      <w:r w:rsidR="00A37FA5">
        <w:rPr>
          <w:rFonts w:ascii="Verdana" w:hAnsi="Verdana"/>
          <w:sz w:val="24"/>
          <w:szCs w:val="24"/>
          <w:lang w:val="bg-BG"/>
        </w:rPr>
        <w:tab/>
      </w:r>
    </w:p>
    <w:p w:rsidR="006A091C" w:rsidRPr="006A091C" w:rsidRDefault="006A091C" w:rsidP="006A091C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rFonts w:ascii="Verdana" w:hAnsi="Verdana"/>
          <w:color w:val="000000"/>
        </w:rPr>
      </w:pPr>
      <w:r w:rsidRPr="006A091C">
        <w:rPr>
          <w:rStyle w:val="Strong"/>
          <w:rFonts w:ascii="Verdana" w:hAnsi="Verdana"/>
          <w:color w:val="000000"/>
        </w:rPr>
        <w:t>I. </w:t>
      </w:r>
      <w:proofErr w:type="spellStart"/>
      <w:r w:rsidRPr="006A091C">
        <w:rPr>
          <w:rStyle w:val="Strong"/>
          <w:rFonts w:ascii="Verdana" w:hAnsi="Verdana"/>
          <w:color w:val="000000"/>
        </w:rPr>
        <w:t>Ред</w:t>
      </w:r>
      <w:proofErr w:type="spellEnd"/>
      <w:r w:rsidRPr="006A091C">
        <w:rPr>
          <w:rStyle w:val="Strong"/>
          <w:rFonts w:ascii="Verdana" w:hAnsi="Verdana"/>
          <w:color w:val="000000"/>
        </w:rPr>
        <w:t xml:space="preserve"> </w:t>
      </w:r>
      <w:proofErr w:type="spellStart"/>
      <w:r w:rsidRPr="006A091C">
        <w:rPr>
          <w:rStyle w:val="Strong"/>
          <w:rFonts w:ascii="Verdana" w:hAnsi="Verdana"/>
          <w:color w:val="000000"/>
        </w:rPr>
        <w:t>за</w:t>
      </w:r>
      <w:proofErr w:type="spellEnd"/>
      <w:r w:rsidRPr="006A091C">
        <w:rPr>
          <w:rStyle w:val="Strong"/>
          <w:rFonts w:ascii="Verdana" w:hAnsi="Verdana"/>
          <w:color w:val="000000"/>
        </w:rPr>
        <w:t xml:space="preserve"> </w:t>
      </w:r>
      <w:proofErr w:type="spellStart"/>
      <w:r w:rsidRPr="006A091C">
        <w:rPr>
          <w:rStyle w:val="Strong"/>
          <w:rFonts w:ascii="Verdana" w:hAnsi="Verdana"/>
          <w:color w:val="000000"/>
        </w:rPr>
        <w:t>свикване</w:t>
      </w:r>
      <w:proofErr w:type="spellEnd"/>
      <w:r w:rsidRPr="006A091C">
        <w:rPr>
          <w:rStyle w:val="Strong"/>
          <w:rFonts w:ascii="Verdana" w:hAnsi="Verdana"/>
          <w:color w:val="000000"/>
        </w:rPr>
        <w:t xml:space="preserve"> </w:t>
      </w:r>
      <w:proofErr w:type="spellStart"/>
      <w:r w:rsidRPr="006A091C">
        <w:rPr>
          <w:rStyle w:val="Strong"/>
          <w:rFonts w:ascii="Verdana" w:hAnsi="Verdana"/>
          <w:color w:val="000000"/>
        </w:rPr>
        <w:t>на</w:t>
      </w:r>
      <w:proofErr w:type="spellEnd"/>
      <w:r w:rsidRPr="006A091C">
        <w:rPr>
          <w:rStyle w:val="Strong"/>
          <w:rFonts w:ascii="Verdana" w:hAnsi="Verdana"/>
          <w:color w:val="000000"/>
        </w:rPr>
        <w:t xml:space="preserve"> </w:t>
      </w:r>
      <w:proofErr w:type="spellStart"/>
      <w:r w:rsidRPr="006A091C">
        <w:rPr>
          <w:rStyle w:val="Strong"/>
          <w:rFonts w:ascii="Verdana" w:hAnsi="Verdana"/>
          <w:color w:val="000000"/>
        </w:rPr>
        <w:t>заседанията</w:t>
      </w:r>
      <w:proofErr w:type="spellEnd"/>
      <w:r w:rsidRPr="006A091C">
        <w:rPr>
          <w:rStyle w:val="Strong"/>
          <w:rFonts w:ascii="Verdana" w:hAnsi="Verdana"/>
          <w:color w:val="000000"/>
        </w:rPr>
        <w:t xml:space="preserve"> и </w:t>
      </w:r>
      <w:proofErr w:type="spellStart"/>
      <w:r w:rsidRPr="006A091C">
        <w:rPr>
          <w:rStyle w:val="Strong"/>
          <w:rFonts w:ascii="Verdana" w:hAnsi="Verdana"/>
          <w:color w:val="000000"/>
        </w:rPr>
        <w:t>начин</w:t>
      </w:r>
      <w:proofErr w:type="spellEnd"/>
      <w:r w:rsidRPr="006A091C">
        <w:rPr>
          <w:rStyle w:val="Strong"/>
          <w:rFonts w:ascii="Verdana" w:hAnsi="Verdana"/>
          <w:color w:val="000000"/>
        </w:rPr>
        <w:t xml:space="preserve"> </w:t>
      </w:r>
      <w:proofErr w:type="spellStart"/>
      <w:r w:rsidRPr="006A091C">
        <w:rPr>
          <w:rStyle w:val="Strong"/>
          <w:rFonts w:ascii="Verdana" w:hAnsi="Verdana"/>
          <w:color w:val="000000"/>
        </w:rPr>
        <w:t>на</w:t>
      </w:r>
      <w:proofErr w:type="spellEnd"/>
      <w:r w:rsidRPr="006A091C">
        <w:rPr>
          <w:rStyle w:val="Strong"/>
          <w:rFonts w:ascii="Verdana" w:hAnsi="Verdana"/>
          <w:color w:val="000000"/>
        </w:rPr>
        <w:t xml:space="preserve"> </w:t>
      </w:r>
      <w:proofErr w:type="spellStart"/>
      <w:r w:rsidRPr="006A091C">
        <w:rPr>
          <w:rStyle w:val="Strong"/>
          <w:rFonts w:ascii="Verdana" w:hAnsi="Verdana"/>
          <w:color w:val="000000"/>
        </w:rPr>
        <w:t>приемане</w:t>
      </w:r>
      <w:proofErr w:type="spellEnd"/>
      <w:r w:rsidRPr="006A091C">
        <w:rPr>
          <w:rStyle w:val="Strong"/>
          <w:rFonts w:ascii="Verdana" w:hAnsi="Verdana"/>
          <w:color w:val="000000"/>
        </w:rPr>
        <w:t xml:space="preserve"> </w:t>
      </w:r>
      <w:proofErr w:type="spellStart"/>
      <w:r w:rsidRPr="006A091C">
        <w:rPr>
          <w:rStyle w:val="Strong"/>
          <w:rFonts w:ascii="Verdana" w:hAnsi="Verdana"/>
          <w:color w:val="000000"/>
        </w:rPr>
        <w:t>на</w:t>
      </w:r>
      <w:proofErr w:type="spellEnd"/>
      <w:r w:rsidRPr="006A091C">
        <w:rPr>
          <w:rStyle w:val="Strong"/>
          <w:rFonts w:ascii="Verdana" w:hAnsi="Verdana"/>
          <w:color w:val="000000"/>
        </w:rPr>
        <w:t xml:space="preserve"> </w:t>
      </w:r>
      <w:proofErr w:type="spellStart"/>
      <w:r w:rsidRPr="006A091C">
        <w:rPr>
          <w:rStyle w:val="Strong"/>
          <w:rFonts w:ascii="Verdana" w:hAnsi="Verdana"/>
          <w:color w:val="000000"/>
        </w:rPr>
        <w:t>решенията</w:t>
      </w:r>
      <w:proofErr w:type="spellEnd"/>
      <w:r w:rsidRPr="006A091C">
        <w:rPr>
          <w:rStyle w:val="Strong"/>
          <w:rFonts w:ascii="Verdana" w:hAnsi="Verdana"/>
          <w:color w:val="000000"/>
        </w:rPr>
        <w:t xml:space="preserve"> </w:t>
      </w:r>
      <w:proofErr w:type="spellStart"/>
      <w:r w:rsidRPr="006A091C">
        <w:rPr>
          <w:rStyle w:val="Strong"/>
          <w:rFonts w:ascii="Verdana" w:hAnsi="Verdana"/>
          <w:color w:val="000000"/>
        </w:rPr>
        <w:t>на</w:t>
      </w:r>
      <w:proofErr w:type="spellEnd"/>
      <w:r w:rsidRPr="006A091C">
        <w:rPr>
          <w:rStyle w:val="Strong"/>
          <w:rFonts w:ascii="Verdana" w:hAnsi="Verdana"/>
          <w:color w:val="000000"/>
        </w:rPr>
        <w:t xml:space="preserve"> ОИК</w:t>
      </w:r>
    </w:p>
    <w:p w:rsidR="006A091C" w:rsidRPr="006A091C" w:rsidRDefault="006A091C" w:rsidP="006A091C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rFonts w:ascii="Verdana" w:hAnsi="Verdana"/>
          <w:color w:val="000000"/>
        </w:rPr>
      </w:pPr>
      <w:r w:rsidRPr="006A091C">
        <w:rPr>
          <w:rFonts w:ascii="Verdana" w:hAnsi="Verdana"/>
          <w:color w:val="000000"/>
        </w:rPr>
        <w:t>1. </w:t>
      </w:r>
      <w:proofErr w:type="spellStart"/>
      <w:r w:rsidRPr="006A091C">
        <w:rPr>
          <w:rFonts w:ascii="Verdana" w:hAnsi="Verdana"/>
          <w:color w:val="000000"/>
        </w:rPr>
        <w:t>Заседанията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на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общинската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избирателна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комисия</w:t>
      </w:r>
      <w:proofErr w:type="spellEnd"/>
      <w:r w:rsidRPr="006A091C">
        <w:rPr>
          <w:rFonts w:ascii="Verdana" w:hAnsi="Verdana"/>
          <w:color w:val="000000"/>
        </w:rPr>
        <w:t xml:space="preserve"> (ОИК) </w:t>
      </w:r>
      <w:proofErr w:type="spellStart"/>
      <w:r w:rsidRPr="006A091C">
        <w:rPr>
          <w:rFonts w:ascii="Verdana" w:hAnsi="Verdana"/>
          <w:color w:val="000000"/>
        </w:rPr>
        <w:t>се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свикват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от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нейния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председател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или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по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искане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на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една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трета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от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членовете</w:t>
      </w:r>
      <w:proofErr w:type="spellEnd"/>
      <w:r w:rsidRPr="006A091C">
        <w:rPr>
          <w:rFonts w:ascii="Verdana" w:hAnsi="Verdana"/>
          <w:color w:val="000000"/>
        </w:rPr>
        <w:t xml:space="preserve"> й. </w:t>
      </w:r>
      <w:proofErr w:type="spellStart"/>
      <w:r w:rsidRPr="006A091C">
        <w:rPr>
          <w:rFonts w:ascii="Verdana" w:hAnsi="Verdana"/>
          <w:color w:val="000000"/>
        </w:rPr>
        <w:t>При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отсъствие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на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председателя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заседанията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на</w:t>
      </w:r>
      <w:proofErr w:type="spellEnd"/>
      <w:r w:rsidRPr="006A091C">
        <w:rPr>
          <w:rFonts w:ascii="Verdana" w:hAnsi="Verdana"/>
          <w:color w:val="000000"/>
        </w:rPr>
        <w:t xml:space="preserve"> ОИК </w:t>
      </w:r>
      <w:proofErr w:type="spellStart"/>
      <w:r w:rsidRPr="006A091C">
        <w:rPr>
          <w:rFonts w:ascii="Verdana" w:hAnsi="Verdana"/>
          <w:color w:val="000000"/>
        </w:rPr>
        <w:t>се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свикват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от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определен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от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него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заместник-председател</w:t>
      </w:r>
      <w:proofErr w:type="spellEnd"/>
      <w:r w:rsidRPr="006A091C">
        <w:rPr>
          <w:rFonts w:ascii="Verdana" w:hAnsi="Verdana"/>
          <w:color w:val="000000"/>
        </w:rPr>
        <w:t>.</w:t>
      </w:r>
    </w:p>
    <w:p w:rsidR="006A091C" w:rsidRPr="006A091C" w:rsidRDefault="006A091C" w:rsidP="006A091C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rFonts w:ascii="Verdana" w:hAnsi="Verdana"/>
          <w:color w:val="000000"/>
        </w:rPr>
      </w:pPr>
      <w:r w:rsidRPr="006A091C">
        <w:rPr>
          <w:rFonts w:ascii="Verdana" w:hAnsi="Verdana"/>
          <w:color w:val="000000"/>
        </w:rPr>
        <w:t>2. </w:t>
      </w:r>
      <w:proofErr w:type="spellStart"/>
      <w:r w:rsidRPr="006A091C">
        <w:rPr>
          <w:rFonts w:ascii="Verdana" w:hAnsi="Verdana"/>
          <w:color w:val="000000"/>
        </w:rPr>
        <w:t>Членовете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на</w:t>
      </w:r>
      <w:proofErr w:type="spellEnd"/>
      <w:r w:rsidRPr="006A091C">
        <w:rPr>
          <w:rFonts w:ascii="Verdana" w:hAnsi="Verdana"/>
          <w:color w:val="000000"/>
        </w:rPr>
        <w:t xml:space="preserve"> ОИК </w:t>
      </w:r>
      <w:proofErr w:type="spellStart"/>
      <w:r w:rsidRPr="006A091C">
        <w:rPr>
          <w:rFonts w:ascii="Verdana" w:hAnsi="Verdana"/>
          <w:color w:val="000000"/>
        </w:rPr>
        <w:t>се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уведомяват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за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датата</w:t>
      </w:r>
      <w:proofErr w:type="spellEnd"/>
      <w:r w:rsidRPr="006A091C">
        <w:rPr>
          <w:rFonts w:ascii="Verdana" w:hAnsi="Verdana"/>
          <w:color w:val="000000"/>
        </w:rPr>
        <w:t xml:space="preserve"> и </w:t>
      </w:r>
      <w:proofErr w:type="spellStart"/>
      <w:r w:rsidRPr="006A091C">
        <w:rPr>
          <w:rFonts w:ascii="Verdana" w:hAnsi="Verdana"/>
          <w:color w:val="000000"/>
        </w:rPr>
        <w:t>часа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на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насрочените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заседания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по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телефон</w:t>
      </w:r>
      <w:proofErr w:type="spellEnd"/>
      <w:r w:rsidRPr="006A091C">
        <w:rPr>
          <w:rFonts w:ascii="Verdana" w:hAnsi="Verdana"/>
          <w:color w:val="000000"/>
        </w:rPr>
        <w:t xml:space="preserve"> и </w:t>
      </w:r>
      <w:proofErr w:type="spellStart"/>
      <w:r w:rsidRPr="006A091C">
        <w:rPr>
          <w:rFonts w:ascii="Verdana" w:hAnsi="Verdana"/>
          <w:color w:val="000000"/>
        </w:rPr>
        <w:t>чрез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съобщение</w:t>
      </w:r>
      <w:proofErr w:type="spellEnd"/>
      <w:r w:rsidRPr="006A091C">
        <w:rPr>
          <w:rFonts w:ascii="Verdana" w:hAnsi="Verdana"/>
          <w:color w:val="000000"/>
        </w:rPr>
        <w:t xml:space="preserve">, </w:t>
      </w:r>
      <w:proofErr w:type="spellStart"/>
      <w:r w:rsidRPr="006A091C">
        <w:rPr>
          <w:rFonts w:ascii="Verdana" w:hAnsi="Verdana"/>
          <w:color w:val="000000"/>
        </w:rPr>
        <w:t>което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се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публикува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на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интернет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страницата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на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комисията</w:t>
      </w:r>
      <w:proofErr w:type="spellEnd"/>
      <w:r w:rsidRPr="006A091C">
        <w:rPr>
          <w:rFonts w:ascii="Verdana" w:hAnsi="Verdana"/>
          <w:color w:val="000000"/>
        </w:rPr>
        <w:t xml:space="preserve"> и </w:t>
      </w:r>
      <w:proofErr w:type="spellStart"/>
      <w:r w:rsidRPr="006A091C">
        <w:rPr>
          <w:rFonts w:ascii="Verdana" w:hAnsi="Verdana"/>
          <w:color w:val="000000"/>
        </w:rPr>
        <w:t>се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поставя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на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общодостъпно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място</w:t>
      </w:r>
      <w:proofErr w:type="spellEnd"/>
      <w:r w:rsidRPr="006A091C">
        <w:rPr>
          <w:rFonts w:ascii="Verdana" w:hAnsi="Verdana"/>
          <w:color w:val="000000"/>
        </w:rPr>
        <w:t xml:space="preserve">, </w:t>
      </w:r>
      <w:proofErr w:type="spellStart"/>
      <w:r w:rsidRPr="006A091C">
        <w:rPr>
          <w:rFonts w:ascii="Verdana" w:hAnsi="Verdana"/>
          <w:color w:val="000000"/>
        </w:rPr>
        <w:t>определено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по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раздел</w:t>
      </w:r>
      <w:proofErr w:type="spellEnd"/>
      <w:r w:rsidRPr="006A091C">
        <w:rPr>
          <w:rFonts w:ascii="Verdana" w:hAnsi="Verdana"/>
          <w:color w:val="000000"/>
        </w:rPr>
        <w:t xml:space="preserve"> ІІ.</w:t>
      </w:r>
    </w:p>
    <w:p w:rsidR="006A091C" w:rsidRPr="006A091C" w:rsidRDefault="006A091C" w:rsidP="006A091C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rFonts w:ascii="Verdana" w:hAnsi="Verdana"/>
          <w:color w:val="000000"/>
        </w:rPr>
      </w:pPr>
      <w:r w:rsidRPr="006A091C">
        <w:rPr>
          <w:rFonts w:ascii="Verdana" w:hAnsi="Verdana"/>
          <w:color w:val="000000"/>
        </w:rPr>
        <w:t>3. </w:t>
      </w:r>
      <w:proofErr w:type="spellStart"/>
      <w:r w:rsidRPr="006A091C">
        <w:rPr>
          <w:rFonts w:ascii="Verdana" w:hAnsi="Verdana"/>
          <w:color w:val="000000"/>
        </w:rPr>
        <w:t>Проектът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за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дневен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ред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се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публикува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на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интернет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страницата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на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комисията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преди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заседанието</w:t>
      </w:r>
      <w:proofErr w:type="spellEnd"/>
      <w:r w:rsidRPr="006A091C">
        <w:rPr>
          <w:rFonts w:ascii="Verdana" w:hAnsi="Verdana"/>
          <w:color w:val="000000"/>
        </w:rPr>
        <w:t>.</w:t>
      </w:r>
    </w:p>
    <w:p w:rsidR="006A091C" w:rsidRPr="006A091C" w:rsidRDefault="006A091C" w:rsidP="006A091C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rFonts w:ascii="Verdana" w:hAnsi="Verdana"/>
          <w:color w:val="000000"/>
        </w:rPr>
      </w:pPr>
      <w:r w:rsidRPr="006A091C">
        <w:rPr>
          <w:rFonts w:ascii="Verdana" w:hAnsi="Verdana"/>
          <w:color w:val="000000"/>
        </w:rPr>
        <w:t>4. </w:t>
      </w:r>
      <w:proofErr w:type="spellStart"/>
      <w:r w:rsidRPr="006A091C">
        <w:rPr>
          <w:rFonts w:ascii="Verdana" w:hAnsi="Verdana"/>
          <w:color w:val="000000"/>
        </w:rPr>
        <w:t>Заседанията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на</w:t>
      </w:r>
      <w:proofErr w:type="spellEnd"/>
      <w:r w:rsidRPr="006A091C">
        <w:rPr>
          <w:rFonts w:ascii="Verdana" w:hAnsi="Verdana"/>
          <w:color w:val="000000"/>
        </w:rPr>
        <w:t xml:space="preserve"> ОИК </w:t>
      </w:r>
      <w:proofErr w:type="spellStart"/>
      <w:r w:rsidRPr="006A091C">
        <w:rPr>
          <w:rFonts w:ascii="Verdana" w:hAnsi="Verdana"/>
          <w:color w:val="000000"/>
        </w:rPr>
        <w:t>са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законни</w:t>
      </w:r>
      <w:proofErr w:type="spellEnd"/>
      <w:r w:rsidRPr="006A091C">
        <w:rPr>
          <w:rFonts w:ascii="Verdana" w:hAnsi="Verdana"/>
          <w:color w:val="000000"/>
        </w:rPr>
        <w:t xml:space="preserve">, </w:t>
      </w:r>
      <w:proofErr w:type="spellStart"/>
      <w:r w:rsidRPr="006A091C">
        <w:rPr>
          <w:rFonts w:ascii="Verdana" w:hAnsi="Verdana"/>
          <w:color w:val="000000"/>
        </w:rPr>
        <w:t>когато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на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тях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присъстват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повече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от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половината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от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членовете</w:t>
      </w:r>
      <w:proofErr w:type="spellEnd"/>
      <w:r w:rsidRPr="006A091C">
        <w:rPr>
          <w:rFonts w:ascii="Verdana" w:hAnsi="Verdana"/>
          <w:color w:val="000000"/>
        </w:rPr>
        <w:t xml:space="preserve"> й. </w:t>
      </w:r>
      <w:proofErr w:type="spellStart"/>
      <w:r w:rsidRPr="006A091C">
        <w:rPr>
          <w:rFonts w:ascii="Verdana" w:hAnsi="Verdana"/>
          <w:color w:val="000000"/>
        </w:rPr>
        <w:t>Заседанията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се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ръководят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от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председателя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на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комисията</w:t>
      </w:r>
      <w:proofErr w:type="spellEnd"/>
      <w:r w:rsidRPr="006A091C">
        <w:rPr>
          <w:rFonts w:ascii="Verdana" w:hAnsi="Verdana"/>
          <w:color w:val="000000"/>
        </w:rPr>
        <w:t xml:space="preserve">, а в </w:t>
      </w:r>
      <w:proofErr w:type="spellStart"/>
      <w:r w:rsidRPr="006A091C">
        <w:rPr>
          <w:rFonts w:ascii="Verdana" w:hAnsi="Verdana"/>
          <w:color w:val="000000"/>
        </w:rPr>
        <w:t>негово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отсъствие</w:t>
      </w:r>
      <w:proofErr w:type="spellEnd"/>
      <w:r w:rsidRPr="006A091C">
        <w:rPr>
          <w:rFonts w:ascii="Verdana" w:hAnsi="Verdana"/>
          <w:color w:val="000000"/>
        </w:rPr>
        <w:t xml:space="preserve"> - </w:t>
      </w:r>
      <w:proofErr w:type="spellStart"/>
      <w:r w:rsidRPr="006A091C">
        <w:rPr>
          <w:rFonts w:ascii="Verdana" w:hAnsi="Verdana"/>
          <w:color w:val="000000"/>
        </w:rPr>
        <w:t>от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определен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от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него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заместник-председател</w:t>
      </w:r>
      <w:proofErr w:type="spellEnd"/>
      <w:r w:rsidRPr="006A091C">
        <w:rPr>
          <w:rFonts w:ascii="Verdana" w:hAnsi="Verdana"/>
          <w:color w:val="000000"/>
        </w:rPr>
        <w:t>.</w:t>
      </w:r>
    </w:p>
    <w:p w:rsidR="006A091C" w:rsidRPr="006A091C" w:rsidRDefault="006A091C" w:rsidP="006A091C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rFonts w:ascii="Verdana" w:hAnsi="Verdana"/>
          <w:color w:val="000000"/>
        </w:rPr>
      </w:pPr>
      <w:r w:rsidRPr="006A091C">
        <w:rPr>
          <w:rFonts w:ascii="Verdana" w:hAnsi="Verdana"/>
          <w:color w:val="000000"/>
        </w:rPr>
        <w:t>5. </w:t>
      </w:r>
      <w:proofErr w:type="spellStart"/>
      <w:r w:rsidRPr="006A091C">
        <w:rPr>
          <w:rFonts w:ascii="Verdana" w:hAnsi="Verdana"/>
          <w:color w:val="000000"/>
        </w:rPr>
        <w:t>Гласуването</w:t>
      </w:r>
      <w:proofErr w:type="spellEnd"/>
      <w:r w:rsidRPr="006A091C">
        <w:rPr>
          <w:rFonts w:ascii="Verdana" w:hAnsi="Verdana"/>
          <w:color w:val="000000"/>
        </w:rPr>
        <w:t xml:space="preserve"> е </w:t>
      </w:r>
      <w:proofErr w:type="spellStart"/>
      <w:r w:rsidRPr="006A091C">
        <w:rPr>
          <w:rFonts w:ascii="Verdana" w:hAnsi="Verdana"/>
          <w:color w:val="000000"/>
        </w:rPr>
        <w:t>явно</w:t>
      </w:r>
      <w:proofErr w:type="spellEnd"/>
      <w:r w:rsidRPr="006A091C">
        <w:rPr>
          <w:rFonts w:ascii="Verdana" w:hAnsi="Verdana"/>
          <w:color w:val="000000"/>
        </w:rPr>
        <w:t xml:space="preserve"> и </w:t>
      </w:r>
      <w:proofErr w:type="spellStart"/>
      <w:r w:rsidRPr="006A091C">
        <w:rPr>
          <w:rFonts w:ascii="Verdana" w:hAnsi="Verdana"/>
          <w:color w:val="000000"/>
        </w:rPr>
        <w:t>поименно</w:t>
      </w:r>
      <w:proofErr w:type="spellEnd"/>
      <w:r w:rsidRPr="006A091C">
        <w:rPr>
          <w:rFonts w:ascii="Verdana" w:hAnsi="Verdana"/>
          <w:color w:val="000000"/>
        </w:rPr>
        <w:t xml:space="preserve">. </w:t>
      </w:r>
      <w:proofErr w:type="spellStart"/>
      <w:proofErr w:type="gramStart"/>
      <w:r w:rsidRPr="006A091C">
        <w:rPr>
          <w:rFonts w:ascii="Verdana" w:hAnsi="Verdana"/>
          <w:color w:val="000000"/>
        </w:rPr>
        <w:t>Гласува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се</w:t>
      </w:r>
      <w:proofErr w:type="spellEnd"/>
      <w:r w:rsidRPr="006A091C">
        <w:rPr>
          <w:rFonts w:ascii="Verdana" w:hAnsi="Verdana"/>
          <w:color w:val="000000"/>
        </w:rPr>
        <w:t xml:space="preserve"> „</w:t>
      </w:r>
      <w:proofErr w:type="spellStart"/>
      <w:r w:rsidRPr="006A091C">
        <w:rPr>
          <w:rFonts w:ascii="Verdana" w:hAnsi="Verdana"/>
          <w:color w:val="000000"/>
        </w:rPr>
        <w:t>за</w:t>
      </w:r>
      <w:proofErr w:type="spellEnd"/>
      <w:r w:rsidRPr="006A091C">
        <w:rPr>
          <w:rFonts w:ascii="Verdana" w:hAnsi="Verdana"/>
          <w:color w:val="000000"/>
        </w:rPr>
        <w:t xml:space="preserve">" </w:t>
      </w:r>
      <w:proofErr w:type="spellStart"/>
      <w:r w:rsidRPr="006A091C">
        <w:rPr>
          <w:rFonts w:ascii="Verdana" w:hAnsi="Verdana"/>
          <w:color w:val="000000"/>
        </w:rPr>
        <w:t>или</w:t>
      </w:r>
      <w:proofErr w:type="spellEnd"/>
      <w:r w:rsidRPr="006A091C">
        <w:rPr>
          <w:rFonts w:ascii="Verdana" w:hAnsi="Verdana"/>
          <w:color w:val="000000"/>
        </w:rPr>
        <w:t xml:space="preserve"> „</w:t>
      </w:r>
      <w:proofErr w:type="spellStart"/>
      <w:r w:rsidRPr="006A091C">
        <w:rPr>
          <w:rFonts w:ascii="Verdana" w:hAnsi="Verdana"/>
          <w:color w:val="000000"/>
        </w:rPr>
        <w:t>против</w:t>
      </w:r>
      <w:proofErr w:type="spellEnd"/>
      <w:r w:rsidRPr="006A091C">
        <w:rPr>
          <w:rFonts w:ascii="Verdana" w:hAnsi="Verdana"/>
          <w:color w:val="000000"/>
        </w:rPr>
        <w:t>".</w:t>
      </w:r>
      <w:proofErr w:type="gramEnd"/>
      <w:r w:rsidRPr="006A091C">
        <w:rPr>
          <w:rFonts w:ascii="Verdana" w:hAnsi="Verdana"/>
          <w:color w:val="000000"/>
        </w:rPr>
        <w:t xml:space="preserve"> </w:t>
      </w:r>
      <w:proofErr w:type="spellStart"/>
      <w:proofErr w:type="gramStart"/>
      <w:r w:rsidRPr="006A091C">
        <w:rPr>
          <w:rFonts w:ascii="Verdana" w:hAnsi="Verdana"/>
          <w:color w:val="000000"/>
        </w:rPr>
        <w:t>Не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се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допуска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гласуване</w:t>
      </w:r>
      <w:proofErr w:type="spellEnd"/>
      <w:r w:rsidRPr="006A091C">
        <w:rPr>
          <w:rFonts w:ascii="Verdana" w:hAnsi="Verdana"/>
          <w:color w:val="000000"/>
        </w:rPr>
        <w:t xml:space="preserve"> „</w:t>
      </w:r>
      <w:proofErr w:type="spellStart"/>
      <w:r w:rsidRPr="006A091C">
        <w:rPr>
          <w:rFonts w:ascii="Verdana" w:hAnsi="Verdana"/>
          <w:color w:val="000000"/>
        </w:rPr>
        <w:t>въздържал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се</w:t>
      </w:r>
      <w:proofErr w:type="spellEnd"/>
      <w:r w:rsidRPr="006A091C">
        <w:rPr>
          <w:rFonts w:ascii="Verdana" w:hAnsi="Verdana"/>
          <w:color w:val="000000"/>
        </w:rPr>
        <w:t>".</w:t>
      </w:r>
      <w:proofErr w:type="gramEnd"/>
    </w:p>
    <w:p w:rsidR="006A091C" w:rsidRPr="006A091C" w:rsidRDefault="006A091C" w:rsidP="006A091C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rFonts w:ascii="Verdana" w:hAnsi="Verdana"/>
          <w:color w:val="000000"/>
        </w:rPr>
      </w:pPr>
      <w:r w:rsidRPr="006A091C">
        <w:rPr>
          <w:rFonts w:ascii="Verdana" w:hAnsi="Verdana"/>
          <w:color w:val="000000"/>
        </w:rPr>
        <w:lastRenderedPageBreak/>
        <w:t>6. </w:t>
      </w:r>
      <w:proofErr w:type="spellStart"/>
      <w:r w:rsidRPr="006A091C">
        <w:rPr>
          <w:rFonts w:ascii="Verdana" w:hAnsi="Verdana"/>
          <w:color w:val="000000"/>
        </w:rPr>
        <w:t>Членовете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на</w:t>
      </w:r>
      <w:proofErr w:type="spellEnd"/>
      <w:r w:rsidRPr="006A091C">
        <w:rPr>
          <w:rFonts w:ascii="Verdana" w:hAnsi="Verdana"/>
          <w:color w:val="000000"/>
        </w:rPr>
        <w:t xml:space="preserve"> ОИК, </w:t>
      </w:r>
      <w:proofErr w:type="spellStart"/>
      <w:r w:rsidRPr="006A091C">
        <w:rPr>
          <w:rFonts w:ascii="Verdana" w:hAnsi="Verdana"/>
          <w:color w:val="000000"/>
        </w:rPr>
        <w:t>когато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не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са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съгласни</w:t>
      </w:r>
      <w:proofErr w:type="spellEnd"/>
      <w:r w:rsidRPr="006A091C">
        <w:rPr>
          <w:rFonts w:ascii="Verdana" w:hAnsi="Verdana"/>
          <w:color w:val="000000"/>
        </w:rPr>
        <w:t xml:space="preserve"> с </w:t>
      </w:r>
      <w:proofErr w:type="spellStart"/>
      <w:r w:rsidRPr="006A091C">
        <w:rPr>
          <w:rFonts w:ascii="Verdana" w:hAnsi="Verdana"/>
          <w:color w:val="000000"/>
        </w:rPr>
        <w:t>посоченото</w:t>
      </w:r>
      <w:proofErr w:type="spellEnd"/>
      <w:r w:rsidRPr="006A091C">
        <w:rPr>
          <w:rFonts w:ascii="Verdana" w:hAnsi="Verdana"/>
          <w:color w:val="000000"/>
        </w:rPr>
        <w:t xml:space="preserve"> в </w:t>
      </w:r>
      <w:proofErr w:type="spellStart"/>
      <w:r w:rsidRPr="006A091C">
        <w:rPr>
          <w:rFonts w:ascii="Verdana" w:hAnsi="Verdana"/>
          <w:color w:val="000000"/>
        </w:rPr>
        <w:t>протокола</w:t>
      </w:r>
      <w:proofErr w:type="spellEnd"/>
      <w:r w:rsidRPr="006A091C">
        <w:rPr>
          <w:rFonts w:ascii="Verdana" w:hAnsi="Verdana"/>
          <w:color w:val="000000"/>
        </w:rPr>
        <w:t xml:space="preserve">, </w:t>
      </w:r>
      <w:proofErr w:type="spellStart"/>
      <w:r w:rsidRPr="006A091C">
        <w:rPr>
          <w:rFonts w:ascii="Verdana" w:hAnsi="Verdana"/>
          <w:color w:val="000000"/>
        </w:rPr>
        <w:t>могат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да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го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подписват</w:t>
      </w:r>
      <w:proofErr w:type="spellEnd"/>
      <w:r w:rsidRPr="006A091C">
        <w:rPr>
          <w:rFonts w:ascii="Verdana" w:hAnsi="Verdana"/>
          <w:color w:val="000000"/>
        </w:rPr>
        <w:t xml:space="preserve"> с „</w:t>
      </w:r>
      <w:proofErr w:type="spellStart"/>
      <w:r w:rsidRPr="006A091C">
        <w:rPr>
          <w:rFonts w:ascii="Verdana" w:hAnsi="Verdana"/>
          <w:color w:val="000000"/>
        </w:rPr>
        <w:t>особено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мнение</w:t>
      </w:r>
      <w:proofErr w:type="spellEnd"/>
      <w:r w:rsidRPr="006A091C">
        <w:rPr>
          <w:rFonts w:ascii="Verdana" w:hAnsi="Verdana"/>
          <w:color w:val="000000"/>
        </w:rPr>
        <w:t xml:space="preserve">", </w:t>
      </w:r>
      <w:proofErr w:type="spellStart"/>
      <w:r w:rsidRPr="006A091C">
        <w:rPr>
          <w:rFonts w:ascii="Verdana" w:hAnsi="Verdana"/>
          <w:color w:val="000000"/>
        </w:rPr>
        <w:t>като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писмено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посочат</w:t>
      </w:r>
      <w:proofErr w:type="spellEnd"/>
      <w:r w:rsidRPr="006A091C">
        <w:rPr>
          <w:rFonts w:ascii="Verdana" w:hAnsi="Verdana"/>
          <w:color w:val="000000"/>
        </w:rPr>
        <w:t xml:space="preserve"> в </w:t>
      </w:r>
      <w:proofErr w:type="spellStart"/>
      <w:r w:rsidRPr="006A091C">
        <w:rPr>
          <w:rFonts w:ascii="Verdana" w:hAnsi="Verdana"/>
          <w:color w:val="000000"/>
        </w:rPr>
        <w:t>какво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се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изразява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то</w:t>
      </w:r>
      <w:proofErr w:type="spellEnd"/>
      <w:r w:rsidRPr="006A091C">
        <w:rPr>
          <w:rFonts w:ascii="Verdana" w:hAnsi="Verdana"/>
          <w:color w:val="000000"/>
        </w:rPr>
        <w:t>.</w:t>
      </w:r>
    </w:p>
    <w:p w:rsidR="006A091C" w:rsidRPr="006A091C" w:rsidRDefault="006A091C" w:rsidP="006A091C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rFonts w:ascii="Verdana" w:hAnsi="Verdana"/>
          <w:color w:val="000000"/>
        </w:rPr>
      </w:pPr>
      <w:proofErr w:type="spellStart"/>
      <w:proofErr w:type="gramStart"/>
      <w:r w:rsidRPr="006A091C">
        <w:rPr>
          <w:rFonts w:ascii="Verdana" w:hAnsi="Verdana"/>
          <w:color w:val="000000"/>
        </w:rPr>
        <w:t>Членовете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на</w:t>
      </w:r>
      <w:proofErr w:type="spellEnd"/>
      <w:r w:rsidRPr="006A091C">
        <w:rPr>
          <w:rFonts w:ascii="Verdana" w:hAnsi="Verdana"/>
          <w:color w:val="000000"/>
        </w:rPr>
        <w:t xml:space="preserve"> ОИК, </w:t>
      </w:r>
      <w:proofErr w:type="spellStart"/>
      <w:r w:rsidRPr="006A091C">
        <w:rPr>
          <w:rFonts w:ascii="Verdana" w:hAnsi="Verdana"/>
          <w:color w:val="000000"/>
        </w:rPr>
        <w:t>когато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не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са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съгласни</w:t>
      </w:r>
      <w:proofErr w:type="spellEnd"/>
      <w:r w:rsidRPr="006A091C">
        <w:rPr>
          <w:rFonts w:ascii="Verdana" w:hAnsi="Verdana"/>
          <w:color w:val="000000"/>
        </w:rPr>
        <w:t xml:space="preserve"> с </w:t>
      </w:r>
      <w:proofErr w:type="spellStart"/>
      <w:r w:rsidRPr="006A091C">
        <w:rPr>
          <w:rFonts w:ascii="Verdana" w:hAnsi="Verdana"/>
          <w:color w:val="000000"/>
        </w:rPr>
        <w:t>прието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решение</w:t>
      </w:r>
      <w:proofErr w:type="spellEnd"/>
      <w:r w:rsidRPr="006A091C">
        <w:rPr>
          <w:rFonts w:ascii="Verdana" w:hAnsi="Verdana"/>
          <w:color w:val="000000"/>
        </w:rPr>
        <w:t xml:space="preserve">, </w:t>
      </w:r>
      <w:proofErr w:type="spellStart"/>
      <w:r w:rsidRPr="006A091C">
        <w:rPr>
          <w:rFonts w:ascii="Verdana" w:hAnsi="Verdana"/>
          <w:color w:val="000000"/>
        </w:rPr>
        <w:t>могат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да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изразят</w:t>
      </w:r>
      <w:proofErr w:type="spellEnd"/>
      <w:r w:rsidRPr="006A091C">
        <w:rPr>
          <w:rFonts w:ascii="Verdana" w:hAnsi="Verdana"/>
          <w:color w:val="000000"/>
        </w:rPr>
        <w:t xml:space="preserve"> „</w:t>
      </w:r>
      <w:proofErr w:type="spellStart"/>
      <w:r w:rsidRPr="006A091C">
        <w:rPr>
          <w:rFonts w:ascii="Verdana" w:hAnsi="Verdana"/>
          <w:color w:val="000000"/>
        </w:rPr>
        <w:t>особено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мнение</w:t>
      </w:r>
      <w:proofErr w:type="spellEnd"/>
      <w:r w:rsidRPr="006A091C">
        <w:rPr>
          <w:rFonts w:ascii="Verdana" w:hAnsi="Verdana"/>
          <w:color w:val="000000"/>
        </w:rPr>
        <w:t xml:space="preserve">", </w:t>
      </w:r>
      <w:proofErr w:type="spellStart"/>
      <w:r w:rsidRPr="006A091C">
        <w:rPr>
          <w:rFonts w:ascii="Verdana" w:hAnsi="Verdana"/>
          <w:color w:val="000000"/>
        </w:rPr>
        <w:t>като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писмено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посочат</w:t>
      </w:r>
      <w:proofErr w:type="spellEnd"/>
      <w:r w:rsidRPr="006A091C">
        <w:rPr>
          <w:rFonts w:ascii="Verdana" w:hAnsi="Verdana"/>
          <w:color w:val="000000"/>
        </w:rPr>
        <w:t xml:space="preserve"> в </w:t>
      </w:r>
      <w:proofErr w:type="spellStart"/>
      <w:r w:rsidRPr="006A091C">
        <w:rPr>
          <w:rFonts w:ascii="Verdana" w:hAnsi="Verdana"/>
          <w:color w:val="000000"/>
        </w:rPr>
        <w:t>какво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се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изразява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то</w:t>
      </w:r>
      <w:proofErr w:type="spellEnd"/>
      <w:r w:rsidRPr="006A091C">
        <w:rPr>
          <w:rFonts w:ascii="Verdana" w:hAnsi="Verdana"/>
          <w:color w:val="000000"/>
        </w:rPr>
        <w:t>.</w:t>
      </w:r>
      <w:proofErr w:type="gramEnd"/>
    </w:p>
    <w:p w:rsidR="006A091C" w:rsidRPr="006A091C" w:rsidRDefault="006A091C" w:rsidP="006A091C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rFonts w:ascii="Verdana" w:hAnsi="Verdana"/>
          <w:color w:val="000000"/>
        </w:rPr>
      </w:pPr>
      <w:r w:rsidRPr="006A091C">
        <w:rPr>
          <w:rFonts w:ascii="Verdana" w:hAnsi="Verdana"/>
          <w:color w:val="000000"/>
        </w:rPr>
        <w:t>7. </w:t>
      </w:r>
      <w:proofErr w:type="spellStart"/>
      <w:r w:rsidRPr="006A091C">
        <w:rPr>
          <w:rFonts w:ascii="Verdana" w:hAnsi="Verdana"/>
          <w:color w:val="000000"/>
        </w:rPr>
        <w:t>За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заседанията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на</w:t>
      </w:r>
      <w:proofErr w:type="spellEnd"/>
      <w:r w:rsidRPr="006A091C">
        <w:rPr>
          <w:rFonts w:ascii="Verdana" w:hAnsi="Verdana"/>
          <w:color w:val="000000"/>
        </w:rPr>
        <w:t xml:space="preserve"> ОИК </w:t>
      </w:r>
      <w:proofErr w:type="spellStart"/>
      <w:r w:rsidRPr="006A091C">
        <w:rPr>
          <w:rFonts w:ascii="Verdana" w:hAnsi="Verdana"/>
          <w:color w:val="000000"/>
        </w:rPr>
        <w:t>се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съставя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протокол</w:t>
      </w:r>
      <w:proofErr w:type="spellEnd"/>
      <w:r w:rsidRPr="006A091C">
        <w:rPr>
          <w:rFonts w:ascii="Verdana" w:hAnsi="Verdana"/>
          <w:color w:val="000000"/>
        </w:rPr>
        <w:t xml:space="preserve">, </w:t>
      </w:r>
      <w:proofErr w:type="spellStart"/>
      <w:r w:rsidRPr="006A091C">
        <w:rPr>
          <w:rFonts w:ascii="Verdana" w:hAnsi="Verdana"/>
          <w:color w:val="000000"/>
        </w:rPr>
        <w:t>който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се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подписва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от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председателя</w:t>
      </w:r>
      <w:proofErr w:type="spellEnd"/>
      <w:r w:rsidRPr="006A091C">
        <w:rPr>
          <w:rFonts w:ascii="Verdana" w:hAnsi="Verdana"/>
          <w:color w:val="000000"/>
        </w:rPr>
        <w:t xml:space="preserve"> и </w:t>
      </w:r>
      <w:proofErr w:type="spellStart"/>
      <w:r w:rsidRPr="006A091C">
        <w:rPr>
          <w:rFonts w:ascii="Verdana" w:hAnsi="Verdana"/>
          <w:color w:val="000000"/>
        </w:rPr>
        <w:t>секретаря</w:t>
      </w:r>
      <w:proofErr w:type="spellEnd"/>
      <w:r w:rsidRPr="006A091C">
        <w:rPr>
          <w:rFonts w:ascii="Verdana" w:hAnsi="Verdana"/>
          <w:color w:val="000000"/>
        </w:rPr>
        <w:t xml:space="preserve"> и </w:t>
      </w:r>
      <w:proofErr w:type="spellStart"/>
      <w:r w:rsidRPr="006A091C">
        <w:rPr>
          <w:rFonts w:ascii="Verdana" w:hAnsi="Verdana"/>
          <w:color w:val="000000"/>
        </w:rPr>
        <w:t>се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публикува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на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интернет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страницата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на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комисията</w:t>
      </w:r>
      <w:proofErr w:type="spellEnd"/>
      <w:r w:rsidRPr="006A091C">
        <w:rPr>
          <w:rFonts w:ascii="Verdana" w:hAnsi="Verdana"/>
          <w:color w:val="000000"/>
        </w:rPr>
        <w:t>.</w:t>
      </w:r>
    </w:p>
    <w:p w:rsidR="006A091C" w:rsidRPr="006A091C" w:rsidRDefault="006A091C" w:rsidP="006A091C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rFonts w:ascii="Verdana" w:hAnsi="Verdana"/>
          <w:color w:val="000000"/>
        </w:rPr>
      </w:pPr>
      <w:r w:rsidRPr="006A091C">
        <w:rPr>
          <w:rFonts w:ascii="Verdana" w:hAnsi="Verdana"/>
          <w:color w:val="000000"/>
        </w:rPr>
        <w:t>8. </w:t>
      </w:r>
      <w:proofErr w:type="spellStart"/>
      <w:r w:rsidRPr="006A091C">
        <w:rPr>
          <w:rFonts w:ascii="Verdana" w:hAnsi="Verdana"/>
          <w:color w:val="000000"/>
        </w:rPr>
        <w:t>Общинската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избирателна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комисия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приема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решенията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си</w:t>
      </w:r>
      <w:proofErr w:type="spellEnd"/>
      <w:r w:rsidRPr="006A091C">
        <w:rPr>
          <w:rFonts w:ascii="Verdana" w:hAnsi="Verdana"/>
          <w:color w:val="000000"/>
        </w:rPr>
        <w:t xml:space="preserve"> с </w:t>
      </w:r>
      <w:proofErr w:type="spellStart"/>
      <w:r w:rsidRPr="006A091C">
        <w:rPr>
          <w:rFonts w:ascii="Verdana" w:hAnsi="Verdana"/>
          <w:color w:val="000000"/>
        </w:rPr>
        <w:t>мнозинство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две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трети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от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присъстващите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членове</w:t>
      </w:r>
      <w:proofErr w:type="spellEnd"/>
      <w:r w:rsidRPr="006A091C">
        <w:rPr>
          <w:rFonts w:ascii="Verdana" w:hAnsi="Verdana"/>
          <w:color w:val="000000"/>
        </w:rPr>
        <w:t>.</w:t>
      </w:r>
    </w:p>
    <w:p w:rsidR="006A091C" w:rsidRPr="006A091C" w:rsidRDefault="006A091C" w:rsidP="006A091C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rFonts w:ascii="Verdana" w:hAnsi="Verdana"/>
          <w:color w:val="000000"/>
        </w:rPr>
      </w:pPr>
      <w:proofErr w:type="spellStart"/>
      <w:proofErr w:type="gramStart"/>
      <w:r w:rsidRPr="006A091C">
        <w:rPr>
          <w:rFonts w:ascii="Verdana" w:hAnsi="Verdana"/>
          <w:color w:val="000000"/>
        </w:rPr>
        <w:t>Когато</w:t>
      </w:r>
      <w:proofErr w:type="spellEnd"/>
      <w:r w:rsidRPr="006A091C">
        <w:rPr>
          <w:rFonts w:ascii="Verdana" w:hAnsi="Verdana"/>
          <w:color w:val="000000"/>
        </w:rPr>
        <w:t xml:space="preserve"> ОИК </w:t>
      </w:r>
      <w:proofErr w:type="spellStart"/>
      <w:r w:rsidRPr="006A091C">
        <w:rPr>
          <w:rFonts w:ascii="Verdana" w:hAnsi="Verdana"/>
          <w:color w:val="000000"/>
        </w:rPr>
        <w:t>при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приемане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на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решенията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си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не</w:t>
      </w:r>
      <w:proofErr w:type="spellEnd"/>
      <w:r w:rsidRPr="006A091C">
        <w:rPr>
          <w:rFonts w:ascii="Verdana" w:hAnsi="Verdana"/>
          <w:color w:val="000000"/>
        </w:rPr>
        <w:t xml:space="preserve"> е </w:t>
      </w:r>
      <w:proofErr w:type="spellStart"/>
      <w:r w:rsidRPr="006A091C">
        <w:rPr>
          <w:rFonts w:ascii="Verdana" w:hAnsi="Verdana"/>
          <w:color w:val="000000"/>
        </w:rPr>
        <w:t>постигнала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необходимото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мнозинство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от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две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трети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от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присъстващите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членове</w:t>
      </w:r>
      <w:proofErr w:type="spellEnd"/>
      <w:r w:rsidRPr="006A091C">
        <w:rPr>
          <w:rFonts w:ascii="Verdana" w:hAnsi="Verdana"/>
          <w:color w:val="000000"/>
        </w:rPr>
        <w:t xml:space="preserve">, е </w:t>
      </w:r>
      <w:proofErr w:type="spellStart"/>
      <w:r w:rsidRPr="006A091C">
        <w:rPr>
          <w:rFonts w:ascii="Verdana" w:hAnsi="Verdana"/>
          <w:color w:val="000000"/>
        </w:rPr>
        <w:t>налице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решение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за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отхвърляне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по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смисъла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на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чл</w:t>
      </w:r>
      <w:proofErr w:type="spellEnd"/>
      <w:r w:rsidRPr="006A091C">
        <w:rPr>
          <w:rFonts w:ascii="Verdana" w:hAnsi="Verdana"/>
          <w:color w:val="000000"/>
        </w:rPr>
        <w:t>.</w:t>
      </w:r>
      <w:proofErr w:type="gramEnd"/>
      <w:r w:rsidRPr="006A091C">
        <w:rPr>
          <w:rFonts w:ascii="Verdana" w:hAnsi="Verdana"/>
          <w:color w:val="000000"/>
        </w:rPr>
        <w:t xml:space="preserve"> </w:t>
      </w:r>
      <w:proofErr w:type="gramStart"/>
      <w:r w:rsidRPr="006A091C">
        <w:rPr>
          <w:rFonts w:ascii="Verdana" w:hAnsi="Verdana"/>
          <w:color w:val="000000"/>
        </w:rPr>
        <w:t xml:space="preserve">85, </w:t>
      </w:r>
      <w:proofErr w:type="spellStart"/>
      <w:r w:rsidRPr="006A091C">
        <w:rPr>
          <w:rFonts w:ascii="Verdana" w:hAnsi="Verdana"/>
          <w:color w:val="000000"/>
        </w:rPr>
        <w:t>ал</w:t>
      </w:r>
      <w:proofErr w:type="spellEnd"/>
      <w:r w:rsidRPr="006A091C">
        <w:rPr>
          <w:rFonts w:ascii="Verdana" w:hAnsi="Verdana"/>
          <w:color w:val="000000"/>
        </w:rPr>
        <w:t>.</w:t>
      </w:r>
      <w:proofErr w:type="gramEnd"/>
      <w:r w:rsidRPr="006A091C">
        <w:rPr>
          <w:rFonts w:ascii="Verdana" w:hAnsi="Verdana"/>
          <w:color w:val="000000"/>
        </w:rPr>
        <w:t xml:space="preserve"> </w:t>
      </w:r>
      <w:proofErr w:type="gramStart"/>
      <w:r w:rsidRPr="006A091C">
        <w:rPr>
          <w:rFonts w:ascii="Verdana" w:hAnsi="Verdana"/>
          <w:color w:val="000000"/>
        </w:rPr>
        <w:t xml:space="preserve">4, </w:t>
      </w:r>
      <w:proofErr w:type="spellStart"/>
      <w:r w:rsidRPr="006A091C">
        <w:rPr>
          <w:rFonts w:ascii="Verdana" w:hAnsi="Verdana"/>
          <w:color w:val="000000"/>
        </w:rPr>
        <w:t>изречение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второ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от</w:t>
      </w:r>
      <w:proofErr w:type="spellEnd"/>
      <w:r w:rsidRPr="006A091C">
        <w:rPr>
          <w:rFonts w:ascii="Verdana" w:hAnsi="Verdana"/>
          <w:color w:val="000000"/>
        </w:rPr>
        <w:t xml:space="preserve"> ИК.</w:t>
      </w:r>
      <w:proofErr w:type="gramEnd"/>
      <w:r w:rsidRPr="006A091C">
        <w:rPr>
          <w:rFonts w:ascii="Verdana" w:hAnsi="Verdana"/>
          <w:color w:val="000000"/>
        </w:rPr>
        <w:t xml:space="preserve"> </w:t>
      </w:r>
      <w:proofErr w:type="gramStart"/>
      <w:r w:rsidRPr="006A091C">
        <w:rPr>
          <w:rFonts w:ascii="Verdana" w:hAnsi="Verdana"/>
          <w:color w:val="000000"/>
        </w:rPr>
        <w:t xml:space="preserve">В </w:t>
      </w:r>
      <w:proofErr w:type="spellStart"/>
      <w:r w:rsidRPr="006A091C">
        <w:rPr>
          <w:rFonts w:ascii="Verdana" w:hAnsi="Verdana"/>
          <w:color w:val="000000"/>
        </w:rPr>
        <w:t>този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случай</w:t>
      </w:r>
      <w:proofErr w:type="spellEnd"/>
      <w:r w:rsidRPr="006A091C">
        <w:rPr>
          <w:rFonts w:ascii="Verdana" w:hAnsi="Verdana"/>
          <w:color w:val="000000"/>
        </w:rPr>
        <w:t xml:space="preserve"> в </w:t>
      </w:r>
      <w:proofErr w:type="spellStart"/>
      <w:r w:rsidRPr="006A091C">
        <w:rPr>
          <w:rFonts w:ascii="Verdana" w:hAnsi="Verdana"/>
          <w:color w:val="000000"/>
        </w:rPr>
        <w:t>мотивите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на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решенията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се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изписват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кратко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описание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на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предложението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за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решение</w:t>
      </w:r>
      <w:proofErr w:type="spellEnd"/>
      <w:r w:rsidRPr="006A091C">
        <w:rPr>
          <w:rFonts w:ascii="Verdana" w:hAnsi="Verdana"/>
          <w:color w:val="000000"/>
        </w:rPr>
        <w:t xml:space="preserve"> и </w:t>
      </w:r>
      <w:proofErr w:type="spellStart"/>
      <w:r w:rsidRPr="006A091C">
        <w:rPr>
          <w:rFonts w:ascii="Verdana" w:hAnsi="Verdana"/>
          <w:color w:val="000000"/>
        </w:rPr>
        <w:t>изложените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съображения</w:t>
      </w:r>
      <w:proofErr w:type="spellEnd"/>
      <w:r w:rsidRPr="006A091C">
        <w:rPr>
          <w:rFonts w:ascii="Verdana" w:hAnsi="Verdana"/>
          <w:color w:val="000000"/>
        </w:rPr>
        <w:t xml:space="preserve"> в </w:t>
      </w:r>
      <w:proofErr w:type="spellStart"/>
      <w:r w:rsidRPr="006A091C">
        <w:rPr>
          <w:rFonts w:ascii="Verdana" w:hAnsi="Verdana"/>
          <w:color w:val="000000"/>
        </w:rPr>
        <w:t>обратна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насока</w:t>
      </w:r>
      <w:proofErr w:type="spellEnd"/>
      <w:r w:rsidRPr="006A091C">
        <w:rPr>
          <w:rFonts w:ascii="Verdana" w:hAnsi="Verdana"/>
          <w:color w:val="000000"/>
        </w:rPr>
        <w:t xml:space="preserve">, </w:t>
      </w:r>
      <w:proofErr w:type="spellStart"/>
      <w:r w:rsidRPr="006A091C">
        <w:rPr>
          <w:rFonts w:ascii="Verdana" w:hAnsi="Verdana"/>
          <w:color w:val="000000"/>
        </w:rPr>
        <w:t>присъствалите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членове</w:t>
      </w:r>
      <w:proofErr w:type="spellEnd"/>
      <w:r w:rsidRPr="006A091C">
        <w:rPr>
          <w:rFonts w:ascii="Verdana" w:hAnsi="Verdana"/>
          <w:color w:val="000000"/>
        </w:rPr>
        <w:t xml:space="preserve"> и </w:t>
      </w:r>
      <w:proofErr w:type="spellStart"/>
      <w:r w:rsidRPr="006A091C">
        <w:rPr>
          <w:rFonts w:ascii="Verdana" w:hAnsi="Verdana"/>
          <w:color w:val="000000"/>
        </w:rPr>
        <w:t>поименно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начинът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на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гласуването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им</w:t>
      </w:r>
      <w:proofErr w:type="spellEnd"/>
      <w:r w:rsidRPr="006A091C">
        <w:rPr>
          <w:rFonts w:ascii="Verdana" w:hAnsi="Verdana"/>
          <w:color w:val="000000"/>
        </w:rPr>
        <w:t>.</w:t>
      </w:r>
      <w:proofErr w:type="gramEnd"/>
      <w:r w:rsidRPr="006A091C">
        <w:rPr>
          <w:rFonts w:ascii="Verdana" w:hAnsi="Verdana"/>
          <w:color w:val="000000"/>
        </w:rPr>
        <w:t xml:space="preserve"> </w:t>
      </w:r>
      <w:proofErr w:type="gramStart"/>
      <w:r w:rsidRPr="006A091C">
        <w:rPr>
          <w:rFonts w:ascii="Verdana" w:hAnsi="Verdana"/>
          <w:color w:val="000000"/>
        </w:rPr>
        <w:t xml:space="preserve">В </w:t>
      </w:r>
      <w:proofErr w:type="spellStart"/>
      <w:r w:rsidRPr="006A091C">
        <w:rPr>
          <w:rFonts w:ascii="Verdana" w:hAnsi="Verdana"/>
          <w:color w:val="000000"/>
        </w:rPr>
        <w:t>диспозитива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се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посочва</w:t>
      </w:r>
      <w:proofErr w:type="spellEnd"/>
      <w:r w:rsidRPr="006A091C">
        <w:rPr>
          <w:rFonts w:ascii="Verdana" w:hAnsi="Verdana"/>
          <w:color w:val="000000"/>
        </w:rPr>
        <w:t xml:space="preserve">, </w:t>
      </w:r>
      <w:proofErr w:type="spellStart"/>
      <w:r w:rsidRPr="006A091C">
        <w:rPr>
          <w:rFonts w:ascii="Verdana" w:hAnsi="Verdana"/>
          <w:color w:val="000000"/>
        </w:rPr>
        <w:t>че</w:t>
      </w:r>
      <w:proofErr w:type="spellEnd"/>
      <w:r w:rsidRPr="006A091C">
        <w:rPr>
          <w:rFonts w:ascii="Verdana" w:hAnsi="Verdana"/>
          <w:color w:val="000000"/>
        </w:rPr>
        <w:t xml:space="preserve"> е </w:t>
      </w:r>
      <w:proofErr w:type="spellStart"/>
      <w:r w:rsidRPr="006A091C">
        <w:rPr>
          <w:rFonts w:ascii="Verdana" w:hAnsi="Verdana"/>
          <w:color w:val="000000"/>
        </w:rPr>
        <w:t>налице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решение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за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отхвърляне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по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смисъла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на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чл</w:t>
      </w:r>
      <w:proofErr w:type="spellEnd"/>
      <w:r w:rsidRPr="006A091C">
        <w:rPr>
          <w:rFonts w:ascii="Verdana" w:hAnsi="Verdana"/>
          <w:color w:val="000000"/>
        </w:rPr>
        <w:t>.</w:t>
      </w:r>
      <w:proofErr w:type="gramEnd"/>
      <w:r w:rsidRPr="006A091C">
        <w:rPr>
          <w:rFonts w:ascii="Verdana" w:hAnsi="Verdana"/>
          <w:color w:val="000000"/>
        </w:rPr>
        <w:t xml:space="preserve"> </w:t>
      </w:r>
      <w:proofErr w:type="gramStart"/>
      <w:r w:rsidRPr="006A091C">
        <w:rPr>
          <w:rFonts w:ascii="Verdana" w:hAnsi="Verdana"/>
          <w:color w:val="000000"/>
        </w:rPr>
        <w:t xml:space="preserve">85, </w:t>
      </w:r>
      <w:proofErr w:type="spellStart"/>
      <w:r w:rsidRPr="006A091C">
        <w:rPr>
          <w:rFonts w:ascii="Verdana" w:hAnsi="Verdana"/>
          <w:color w:val="000000"/>
        </w:rPr>
        <w:t>ал</w:t>
      </w:r>
      <w:proofErr w:type="spellEnd"/>
      <w:r w:rsidRPr="006A091C">
        <w:rPr>
          <w:rFonts w:ascii="Verdana" w:hAnsi="Verdana"/>
          <w:color w:val="000000"/>
        </w:rPr>
        <w:t>.</w:t>
      </w:r>
      <w:proofErr w:type="gramEnd"/>
      <w:r w:rsidRPr="006A091C">
        <w:rPr>
          <w:rFonts w:ascii="Verdana" w:hAnsi="Verdana"/>
          <w:color w:val="000000"/>
        </w:rPr>
        <w:t xml:space="preserve"> </w:t>
      </w:r>
      <w:proofErr w:type="gramStart"/>
      <w:r w:rsidRPr="006A091C">
        <w:rPr>
          <w:rFonts w:ascii="Verdana" w:hAnsi="Verdana"/>
          <w:color w:val="000000"/>
        </w:rPr>
        <w:t xml:space="preserve">4, </w:t>
      </w:r>
      <w:proofErr w:type="spellStart"/>
      <w:r w:rsidRPr="006A091C">
        <w:rPr>
          <w:rFonts w:ascii="Verdana" w:hAnsi="Verdana"/>
          <w:color w:val="000000"/>
        </w:rPr>
        <w:t>изр</w:t>
      </w:r>
      <w:proofErr w:type="spellEnd"/>
      <w:r w:rsidRPr="006A091C">
        <w:rPr>
          <w:rFonts w:ascii="Verdana" w:hAnsi="Verdana"/>
          <w:color w:val="000000"/>
        </w:rPr>
        <w:t>.</w:t>
      </w:r>
      <w:proofErr w:type="gramEnd"/>
      <w:r w:rsidRPr="006A091C">
        <w:rPr>
          <w:rFonts w:ascii="Verdana" w:hAnsi="Verdana"/>
          <w:color w:val="000000"/>
        </w:rPr>
        <w:t xml:space="preserve"> </w:t>
      </w:r>
      <w:proofErr w:type="spellStart"/>
      <w:proofErr w:type="gramStart"/>
      <w:r w:rsidRPr="006A091C">
        <w:rPr>
          <w:rFonts w:ascii="Verdana" w:hAnsi="Verdana"/>
          <w:color w:val="000000"/>
        </w:rPr>
        <w:t>второ</w:t>
      </w:r>
      <w:proofErr w:type="spellEnd"/>
      <w:proofErr w:type="gram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от</w:t>
      </w:r>
      <w:proofErr w:type="spellEnd"/>
      <w:r w:rsidRPr="006A091C">
        <w:rPr>
          <w:rFonts w:ascii="Verdana" w:hAnsi="Verdana"/>
          <w:color w:val="000000"/>
        </w:rPr>
        <w:t xml:space="preserve"> ИК.</w:t>
      </w:r>
    </w:p>
    <w:p w:rsidR="006A091C" w:rsidRPr="006A091C" w:rsidRDefault="006A091C" w:rsidP="006A091C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rFonts w:ascii="Verdana" w:hAnsi="Verdana"/>
          <w:color w:val="000000"/>
        </w:rPr>
      </w:pPr>
      <w:proofErr w:type="spellStart"/>
      <w:proofErr w:type="gramStart"/>
      <w:r w:rsidRPr="006A091C">
        <w:rPr>
          <w:rFonts w:ascii="Verdana" w:hAnsi="Verdana"/>
          <w:color w:val="000000"/>
        </w:rPr>
        <w:t>Решението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на</w:t>
      </w:r>
      <w:proofErr w:type="spellEnd"/>
      <w:r w:rsidRPr="006A091C">
        <w:rPr>
          <w:rFonts w:ascii="Verdana" w:hAnsi="Verdana"/>
          <w:color w:val="000000"/>
        </w:rPr>
        <w:t xml:space="preserve"> ОИК </w:t>
      </w:r>
      <w:proofErr w:type="spellStart"/>
      <w:r w:rsidRPr="006A091C">
        <w:rPr>
          <w:rFonts w:ascii="Verdana" w:hAnsi="Verdana"/>
          <w:color w:val="000000"/>
        </w:rPr>
        <w:t>подлежи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на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оспорване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пред</w:t>
      </w:r>
      <w:proofErr w:type="spellEnd"/>
      <w:r w:rsidRPr="006A091C">
        <w:rPr>
          <w:rFonts w:ascii="Verdana" w:hAnsi="Verdana"/>
          <w:color w:val="000000"/>
        </w:rPr>
        <w:t xml:space="preserve"> ЦИК </w:t>
      </w:r>
      <w:proofErr w:type="spellStart"/>
      <w:r w:rsidRPr="006A091C">
        <w:rPr>
          <w:rFonts w:ascii="Verdana" w:hAnsi="Verdana"/>
          <w:color w:val="000000"/>
        </w:rPr>
        <w:t>по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реда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на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чл</w:t>
      </w:r>
      <w:proofErr w:type="spellEnd"/>
      <w:r w:rsidRPr="006A091C">
        <w:rPr>
          <w:rFonts w:ascii="Verdana" w:hAnsi="Verdana"/>
          <w:color w:val="000000"/>
        </w:rPr>
        <w:t>.</w:t>
      </w:r>
      <w:proofErr w:type="gramEnd"/>
      <w:r w:rsidRPr="006A091C">
        <w:rPr>
          <w:rFonts w:ascii="Verdana" w:hAnsi="Verdana"/>
          <w:color w:val="000000"/>
        </w:rPr>
        <w:t xml:space="preserve"> </w:t>
      </w:r>
      <w:proofErr w:type="gramStart"/>
      <w:r w:rsidRPr="006A091C">
        <w:rPr>
          <w:rFonts w:ascii="Verdana" w:hAnsi="Verdana"/>
          <w:color w:val="000000"/>
        </w:rPr>
        <w:t xml:space="preserve">88 </w:t>
      </w:r>
      <w:proofErr w:type="spellStart"/>
      <w:r w:rsidRPr="006A091C">
        <w:rPr>
          <w:rFonts w:ascii="Verdana" w:hAnsi="Verdana"/>
          <w:color w:val="000000"/>
        </w:rPr>
        <w:t>от</w:t>
      </w:r>
      <w:proofErr w:type="spellEnd"/>
      <w:r w:rsidRPr="006A091C">
        <w:rPr>
          <w:rFonts w:ascii="Verdana" w:hAnsi="Verdana"/>
          <w:color w:val="000000"/>
        </w:rPr>
        <w:t xml:space="preserve"> ИК.</w:t>
      </w:r>
      <w:proofErr w:type="gramEnd"/>
    </w:p>
    <w:p w:rsidR="006A091C" w:rsidRPr="006A091C" w:rsidRDefault="006A091C" w:rsidP="006A091C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rFonts w:ascii="Verdana" w:hAnsi="Verdana"/>
          <w:color w:val="000000"/>
        </w:rPr>
      </w:pPr>
      <w:r w:rsidRPr="006A091C">
        <w:rPr>
          <w:rFonts w:ascii="Verdana" w:hAnsi="Verdana"/>
          <w:color w:val="000000"/>
        </w:rPr>
        <w:t>9. </w:t>
      </w:r>
      <w:proofErr w:type="spellStart"/>
      <w:r w:rsidRPr="006A091C">
        <w:rPr>
          <w:rFonts w:ascii="Verdana" w:hAnsi="Verdana"/>
          <w:color w:val="000000"/>
        </w:rPr>
        <w:t>Решенията</w:t>
      </w:r>
      <w:proofErr w:type="spellEnd"/>
      <w:r w:rsidRPr="006A091C">
        <w:rPr>
          <w:rFonts w:ascii="Verdana" w:hAnsi="Verdana"/>
          <w:color w:val="000000"/>
        </w:rPr>
        <w:t xml:space="preserve">, </w:t>
      </w:r>
      <w:proofErr w:type="spellStart"/>
      <w:r w:rsidRPr="006A091C">
        <w:rPr>
          <w:rFonts w:ascii="Verdana" w:hAnsi="Verdana"/>
          <w:color w:val="000000"/>
        </w:rPr>
        <w:t>удостоверенията</w:t>
      </w:r>
      <w:proofErr w:type="spellEnd"/>
      <w:r w:rsidRPr="006A091C">
        <w:rPr>
          <w:rFonts w:ascii="Verdana" w:hAnsi="Verdana"/>
          <w:color w:val="000000"/>
        </w:rPr>
        <w:t xml:space="preserve"> и </w:t>
      </w:r>
      <w:proofErr w:type="spellStart"/>
      <w:r w:rsidRPr="006A091C">
        <w:rPr>
          <w:rFonts w:ascii="Verdana" w:hAnsi="Verdana"/>
          <w:color w:val="000000"/>
        </w:rPr>
        <w:t>текущата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кореспонденция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на</w:t>
      </w:r>
      <w:proofErr w:type="spellEnd"/>
      <w:r w:rsidRPr="006A091C">
        <w:rPr>
          <w:rFonts w:ascii="Verdana" w:hAnsi="Verdana"/>
          <w:color w:val="000000"/>
        </w:rPr>
        <w:t xml:space="preserve"> ОИК </w:t>
      </w:r>
      <w:proofErr w:type="spellStart"/>
      <w:r w:rsidRPr="006A091C">
        <w:rPr>
          <w:rFonts w:ascii="Verdana" w:hAnsi="Verdana"/>
          <w:color w:val="000000"/>
        </w:rPr>
        <w:t>се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подписват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от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председателя</w:t>
      </w:r>
      <w:proofErr w:type="spellEnd"/>
      <w:r w:rsidRPr="006A091C">
        <w:rPr>
          <w:rFonts w:ascii="Verdana" w:hAnsi="Verdana"/>
          <w:color w:val="000000"/>
        </w:rPr>
        <w:t xml:space="preserve"> и </w:t>
      </w:r>
      <w:proofErr w:type="spellStart"/>
      <w:r w:rsidRPr="006A091C">
        <w:rPr>
          <w:rFonts w:ascii="Verdana" w:hAnsi="Verdana"/>
          <w:color w:val="000000"/>
        </w:rPr>
        <w:t>секретаря</w:t>
      </w:r>
      <w:proofErr w:type="spellEnd"/>
      <w:r w:rsidRPr="006A091C">
        <w:rPr>
          <w:rFonts w:ascii="Verdana" w:hAnsi="Verdana"/>
          <w:color w:val="000000"/>
        </w:rPr>
        <w:t>.</w:t>
      </w:r>
    </w:p>
    <w:p w:rsidR="006A091C" w:rsidRPr="006A091C" w:rsidRDefault="006A091C" w:rsidP="006A091C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rFonts w:ascii="Verdana" w:hAnsi="Verdana"/>
          <w:color w:val="000000"/>
        </w:rPr>
      </w:pPr>
      <w:r w:rsidRPr="006A091C">
        <w:rPr>
          <w:rFonts w:ascii="Verdana" w:hAnsi="Verdana"/>
          <w:color w:val="000000"/>
        </w:rPr>
        <w:t>10. </w:t>
      </w:r>
      <w:proofErr w:type="spellStart"/>
      <w:r w:rsidRPr="006A091C">
        <w:rPr>
          <w:rFonts w:ascii="Verdana" w:hAnsi="Verdana"/>
          <w:color w:val="000000"/>
        </w:rPr>
        <w:t>Когато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председателят</w:t>
      </w:r>
      <w:proofErr w:type="spellEnd"/>
      <w:r w:rsidRPr="006A091C">
        <w:rPr>
          <w:rFonts w:ascii="Verdana" w:hAnsi="Verdana"/>
          <w:color w:val="000000"/>
        </w:rPr>
        <w:t xml:space="preserve">, </w:t>
      </w:r>
      <w:proofErr w:type="spellStart"/>
      <w:r w:rsidRPr="006A091C">
        <w:rPr>
          <w:rFonts w:ascii="Verdana" w:hAnsi="Verdana"/>
          <w:color w:val="000000"/>
        </w:rPr>
        <w:t>съответно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секретарят</w:t>
      </w:r>
      <w:proofErr w:type="spellEnd"/>
      <w:r w:rsidRPr="006A091C">
        <w:rPr>
          <w:rFonts w:ascii="Verdana" w:hAnsi="Verdana"/>
          <w:color w:val="000000"/>
        </w:rPr>
        <w:t xml:space="preserve">, </w:t>
      </w:r>
      <w:proofErr w:type="spellStart"/>
      <w:r w:rsidRPr="006A091C">
        <w:rPr>
          <w:rFonts w:ascii="Verdana" w:hAnsi="Verdana"/>
          <w:color w:val="000000"/>
        </w:rPr>
        <w:t>отсъстват</w:t>
      </w:r>
      <w:proofErr w:type="spellEnd"/>
      <w:r w:rsidRPr="006A091C">
        <w:rPr>
          <w:rFonts w:ascii="Verdana" w:hAnsi="Verdana"/>
          <w:color w:val="000000"/>
        </w:rPr>
        <w:t xml:space="preserve">, </w:t>
      </w:r>
      <w:proofErr w:type="spellStart"/>
      <w:r w:rsidRPr="006A091C">
        <w:rPr>
          <w:rFonts w:ascii="Verdana" w:hAnsi="Verdana"/>
          <w:color w:val="000000"/>
        </w:rPr>
        <w:t>решенията</w:t>
      </w:r>
      <w:proofErr w:type="spellEnd"/>
      <w:r w:rsidRPr="006A091C">
        <w:rPr>
          <w:rFonts w:ascii="Verdana" w:hAnsi="Verdana"/>
          <w:color w:val="000000"/>
        </w:rPr>
        <w:t xml:space="preserve">, </w:t>
      </w:r>
      <w:proofErr w:type="spellStart"/>
      <w:r w:rsidRPr="006A091C">
        <w:rPr>
          <w:rFonts w:ascii="Verdana" w:hAnsi="Verdana"/>
          <w:color w:val="000000"/>
        </w:rPr>
        <w:t>протоколите</w:t>
      </w:r>
      <w:proofErr w:type="spellEnd"/>
      <w:r w:rsidRPr="006A091C">
        <w:rPr>
          <w:rFonts w:ascii="Verdana" w:hAnsi="Verdana"/>
          <w:color w:val="000000"/>
        </w:rPr>
        <w:t xml:space="preserve">, </w:t>
      </w:r>
      <w:proofErr w:type="spellStart"/>
      <w:r w:rsidRPr="006A091C">
        <w:rPr>
          <w:rFonts w:ascii="Verdana" w:hAnsi="Verdana"/>
          <w:color w:val="000000"/>
        </w:rPr>
        <w:t>удостоверенията</w:t>
      </w:r>
      <w:proofErr w:type="spellEnd"/>
      <w:r w:rsidRPr="006A091C">
        <w:rPr>
          <w:rFonts w:ascii="Verdana" w:hAnsi="Verdana"/>
          <w:color w:val="000000"/>
        </w:rPr>
        <w:t xml:space="preserve"> и </w:t>
      </w:r>
      <w:proofErr w:type="spellStart"/>
      <w:r w:rsidRPr="006A091C">
        <w:rPr>
          <w:rFonts w:ascii="Verdana" w:hAnsi="Verdana"/>
          <w:color w:val="000000"/>
        </w:rPr>
        <w:t>текущата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кореспонденция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се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подписват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от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секретаря</w:t>
      </w:r>
      <w:proofErr w:type="spellEnd"/>
      <w:r w:rsidRPr="006A091C">
        <w:rPr>
          <w:rFonts w:ascii="Verdana" w:hAnsi="Verdana"/>
          <w:color w:val="000000"/>
        </w:rPr>
        <w:t xml:space="preserve">, </w:t>
      </w:r>
      <w:proofErr w:type="spellStart"/>
      <w:r w:rsidRPr="006A091C">
        <w:rPr>
          <w:rFonts w:ascii="Verdana" w:hAnsi="Verdana"/>
          <w:color w:val="000000"/>
        </w:rPr>
        <w:t>съответно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от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председателя</w:t>
      </w:r>
      <w:proofErr w:type="spellEnd"/>
      <w:r w:rsidRPr="006A091C">
        <w:rPr>
          <w:rFonts w:ascii="Verdana" w:hAnsi="Verdana"/>
          <w:color w:val="000000"/>
        </w:rPr>
        <w:t xml:space="preserve">, и </w:t>
      </w:r>
      <w:proofErr w:type="spellStart"/>
      <w:r w:rsidRPr="006A091C">
        <w:rPr>
          <w:rFonts w:ascii="Verdana" w:hAnsi="Verdana"/>
          <w:color w:val="000000"/>
        </w:rPr>
        <w:t>от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заместник-председателя</w:t>
      </w:r>
      <w:proofErr w:type="spellEnd"/>
      <w:r w:rsidRPr="006A091C">
        <w:rPr>
          <w:rFonts w:ascii="Verdana" w:hAnsi="Verdana"/>
          <w:color w:val="000000"/>
        </w:rPr>
        <w:t>.</w:t>
      </w:r>
    </w:p>
    <w:p w:rsidR="006A091C" w:rsidRPr="006A091C" w:rsidRDefault="006A091C" w:rsidP="006A091C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rFonts w:ascii="Verdana" w:hAnsi="Verdana"/>
          <w:color w:val="000000"/>
        </w:rPr>
      </w:pPr>
      <w:r w:rsidRPr="006A091C">
        <w:rPr>
          <w:rFonts w:ascii="Verdana" w:hAnsi="Verdana"/>
          <w:color w:val="000000"/>
        </w:rPr>
        <w:t>11. </w:t>
      </w:r>
      <w:proofErr w:type="spellStart"/>
      <w:r w:rsidRPr="006A091C">
        <w:rPr>
          <w:rFonts w:ascii="Verdana" w:hAnsi="Verdana"/>
          <w:color w:val="000000"/>
        </w:rPr>
        <w:t>Когато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едновременно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отсъстват</w:t>
      </w:r>
      <w:proofErr w:type="spellEnd"/>
      <w:r w:rsidRPr="006A091C">
        <w:rPr>
          <w:rFonts w:ascii="Verdana" w:hAnsi="Verdana"/>
          <w:color w:val="000000"/>
        </w:rPr>
        <w:t xml:space="preserve"> и </w:t>
      </w:r>
      <w:proofErr w:type="spellStart"/>
      <w:r w:rsidRPr="006A091C">
        <w:rPr>
          <w:rFonts w:ascii="Verdana" w:hAnsi="Verdana"/>
          <w:color w:val="000000"/>
        </w:rPr>
        <w:t>председателят</w:t>
      </w:r>
      <w:proofErr w:type="spellEnd"/>
      <w:r w:rsidRPr="006A091C">
        <w:rPr>
          <w:rFonts w:ascii="Verdana" w:hAnsi="Verdana"/>
          <w:color w:val="000000"/>
        </w:rPr>
        <w:t xml:space="preserve">, и </w:t>
      </w:r>
      <w:proofErr w:type="spellStart"/>
      <w:r w:rsidRPr="006A091C">
        <w:rPr>
          <w:rFonts w:ascii="Verdana" w:hAnsi="Verdana"/>
          <w:color w:val="000000"/>
        </w:rPr>
        <w:t>секретарят</w:t>
      </w:r>
      <w:proofErr w:type="spellEnd"/>
      <w:r w:rsidRPr="006A091C">
        <w:rPr>
          <w:rFonts w:ascii="Verdana" w:hAnsi="Verdana"/>
          <w:color w:val="000000"/>
        </w:rPr>
        <w:t xml:space="preserve">, </w:t>
      </w:r>
      <w:proofErr w:type="spellStart"/>
      <w:r w:rsidRPr="006A091C">
        <w:rPr>
          <w:rFonts w:ascii="Verdana" w:hAnsi="Verdana"/>
          <w:color w:val="000000"/>
        </w:rPr>
        <w:t>решенията</w:t>
      </w:r>
      <w:proofErr w:type="spellEnd"/>
      <w:r w:rsidRPr="006A091C">
        <w:rPr>
          <w:rFonts w:ascii="Verdana" w:hAnsi="Verdana"/>
          <w:color w:val="000000"/>
        </w:rPr>
        <w:t xml:space="preserve">, </w:t>
      </w:r>
      <w:proofErr w:type="spellStart"/>
      <w:r w:rsidRPr="006A091C">
        <w:rPr>
          <w:rFonts w:ascii="Verdana" w:hAnsi="Verdana"/>
          <w:color w:val="000000"/>
        </w:rPr>
        <w:t>протоколите</w:t>
      </w:r>
      <w:proofErr w:type="spellEnd"/>
      <w:r w:rsidRPr="006A091C">
        <w:rPr>
          <w:rFonts w:ascii="Verdana" w:hAnsi="Verdana"/>
          <w:color w:val="000000"/>
        </w:rPr>
        <w:t xml:space="preserve">, </w:t>
      </w:r>
      <w:proofErr w:type="spellStart"/>
      <w:r w:rsidRPr="006A091C">
        <w:rPr>
          <w:rFonts w:ascii="Verdana" w:hAnsi="Verdana"/>
          <w:color w:val="000000"/>
        </w:rPr>
        <w:t>удостоверенията</w:t>
      </w:r>
      <w:proofErr w:type="spellEnd"/>
      <w:r w:rsidRPr="006A091C">
        <w:rPr>
          <w:rFonts w:ascii="Verdana" w:hAnsi="Verdana"/>
          <w:color w:val="000000"/>
        </w:rPr>
        <w:t xml:space="preserve"> и </w:t>
      </w:r>
      <w:proofErr w:type="spellStart"/>
      <w:r w:rsidRPr="006A091C">
        <w:rPr>
          <w:rFonts w:ascii="Verdana" w:hAnsi="Verdana"/>
          <w:color w:val="000000"/>
        </w:rPr>
        <w:t>текущата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кореспонденция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се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подписват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от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заместник-председателят</w:t>
      </w:r>
      <w:proofErr w:type="spellEnd"/>
      <w:r w:rsidRPr="006A091C">
        <w:rPr>
          <w:rFonts w:ascii="Verdana" w:hAnsi="Verdana"/>
          <w:color w:val="000000"/>
        </w:rPr>
        <w:t xml:space="preserve"> и </w:t>
      </w:r>
      <w:proofErr w:type="spellStart"/>
      <w:r w:rsidRPr="006A091C">
        <w:rPr>
          <w:rFonts w:ascii="Verdana" w:hAnsi="Verdana"/>
          <w:color w:val="000000"/>
        </w:rPr>
        <w:t>от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определен</w:t>
      </w:r>
      <w:proofErr w:type="spellEnd"/>
      <w:r w:rsidRPr="006A091C">
        <w:rPr>
          <w:rFonts w:ascii="Verdana" w:hAnsi="Verdana"/>
          <w:color w:val="000000"/>
        </w:rPr>
        <w:t xml:space="preserve"> с </w:t>
      </w:r>
      <w:proofErr w:type="spellStart"/>
      <w:r w:rsidRPr="006A091C">
        <w:rPr>
          <w:rFonts w:ascii="Verdana" w:hAnsi="Verdana"/>
          <w:color w:val="000000"/>
        </w:rPr>
        <w:t>решение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на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комисията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член</w:t>
      </w:r>
      <w:proofErr w:type="spellEnd"/>
      <w:r w:rsidRPr="006A091C">
        <w:rPr>
          <w:rFonts w:ascii="Verdana" w:hAnsi="Verdana"/>
          <w:color w:val="000000"/>
        </w:rPr>
        <w:t xml:space="preserve">, </w:t>
      </w:r>
      <w:proofErr w:type="spellStart"/>
      <w:r w:rsidRPr="006A091C">
        <w:rPr>
          <w:rFonts w:ascii="Verdana" w:hAnsi="Verdana"/>
          <w:color w:val="000000"/>
        </w:rPr>
        <w:t>предложени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от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различни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партии</w:t>
      </w:r>
      <w:proofErr w:type="spellEnd"/>
      <w:r w:rsidRPr="006A091C">
        <w:rPr>
          <w:rFonts w:ascii="Verdana" w:hAnsi="Verdana"/>
          <w:color w:val="000000"/>
        </w:rPr>
        <w:t xml:space="preserve"> и </w:t>
      </w:r>
      <w:proofErr w:type="spellStart"/>
      <w:r w:rsidRPr="006A091C">
        <w:rPr>
          <w:rFonts w:ascii="Verdana" w:hAnsi="Verdana"/>
          <w:color w:val="000000"/>
        </w:rPr>
        <w:t>коалиции</w:t>
      </w:r>
      <w:proofErr w:type="spellEnd"/>
      <w:r w:rsidRPr="006A091C">
        <w:rPr>
          <w:rFonts w:ascii="Verdana" w:hAnsi="Verdana"/>
          <w:color w:val="000000"/>
        </w:rPr>
        <w:t>.</w:t>
      </w:r>
    </w:p>
    <w:p w:rsidR="006A091C" w:rsidRPr="006A091C" w:rsidRDefault="006A091C" w:rsidP="006A091C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rFonts w:ascii="Verdana" w:hAnsi="Verdana"/>
          <w:color w:val="000000"/>
        </w:rPr>
      </w:pPr>
      <w:r w:rsidRPr="006A091C">
        <w:rPr>
          <w:rFonts w:ascii="Verdana" w:hAnsi="Verdana"/>
          <w:color w:val="000000"/>
        </w:rPr>
        <w:t>12. </w:t>
      </w:r>
      <w:proofErr w:type="spellStart"/>
      <w:r w:rsidRPr="006A091C">
        <w:rPr>
          <w:rFonts w:ascii="Verdana" w:hAnsi="Verdana"/>
          <w:color w:val="000000"/>
        </w:rPr>
        <w:t>Решенията</w:t>
      </w:r>
      <w:proofErr w:type="spellEnd"/>
      <w:r w:rsidRPr="006A091C">
        <w:rPr>
          <w:rFonts w:ascii="Verdana" w:hAnsi="Verdana"/>
          <w:color w:val="000000"/>
        </w:rPr>
        <w:t xml:space="preserve">, </w:t>
      </w:r>
      <w:proofErr w:type="spellStart"/>
      <w:r w:rsidRPr="006A091C">
        <w:rPr>
          <w:rFonts w:ascii="Verdana" w:hAnsi="Verdana"/>
          <w:color w:val="000000"/>
        </w:rPr>
        <w:t>протоколите</w:t>
      </w:r>
      <w:proofErr w:type="spellEnd"/>
      <w:r w:rsidRPr="006A091C">
        <w:rPr>
          <w:rFonts w:ascii="Verdana" w:hAnsi="Verdana"/>
          <w:color w:val="000000"/>
        </w:rPr>
        <w:t xml:space="preserve">, </w:t>
      </w:r>
      <w:proofErr w:type="spellStart"/>
      <w:r w:rsidRPr="006A091C">
        <w:rPr>
          <w:rFonts w:ascii="Verdana" w:hAnsi="Verdana"/>
          <w:color w:val="000000"/>
        </w:rPr>
        <w:t>удостоверенията</w:t>
      </w:r>
      <w:proofErr w:type="spellEnd"/>
      <w:r w:rsidRPr="006A091C">
        <w:rPr>
          <w:rFonts w:ascii="Verdana" w:hAnsi="Verdana"/>
          <w:color w:val="000000"/>
        </w:rPr>
        <w:t xml:space="preserve"> и </w:t>
      </w:r>
      <w:proofErr w:type="spellStart"/>
      <w:r w:rsidRPr="006A091C">
        <w:rPr>
          <w:rFonts w:ascii="Verdana" w:hAnsi="Verdana"/>
          <w:color w:val="000000"/>
        </w:rPr>
        <w:t>текущата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кореспонденция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на</w:t>
      </w:r>
      <w:proofErr w:type="spellEnd"/>
      <w:r w:rsidRPr="006A091C">
        <w:rPr>
          <w:rFonts w:ascii="Verdana" w:hAnsi="Verdana"/>
          <w:color w:val="000000"/>
        </w:rPr>
        <w:t xml:space="preserve"> ОИК </w:t>
      </w:r>
      <w:proofErr w:type="spellStart"/>
      <w:r w:rsidRPr="006A091C">
        <w:rPr>
          <w:rFonts w:ascii="Verdana" w:hAnsi="Verdana"/>
          <w:color w:val="000000"/>
        </w:rPr>
        <w:t>се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подпечатват</w:t>
      </w:r>
      <w:proofErr w:type="spellEnd"/>
      <w:r w:rsidRPr="006A091C">
        <w:rPr>
          <w:rFonts w:ascii="Verdana" w:hAnsi="Verdana"/>
          <w:color w:val="000000"/>
        </w:rPr>
        <w:t xml:space="preserve"> с </w:t>
      </w:r>
      <w:proofErr w:type="spellStart"/>
      <w:r w:rsidRPr="006A091C">
        <w:rPr>
          <w:rFonts w:ascii="Verdana" w:hAnsi="Verdana"/>
          <w:color w:val="000000"/>
        </w:rPr>
        <w:t>печата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им</w:t>
      </w:r>
      <w:proofErr w:type="spellEnd"/>
      <w:r w:rsidRPr="006A091C">
        <w:rPr>
          <w:rFonts w:ascii="Verdana" w:hAnsi="Verdana"/>
          <w:color w:val="000000"/>
        </w:rPr>
        <w:t>. </w:t>
      </w:r>
    </w:p>
    <w:p w:rsidR="006A091C" w:rsidRPr="006A091C" w:rsidRDefault="006A091C" w:rsidP="006A091C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rFonts w:ascii="Verdana" w:hAnsi="Verdana"/>
          <w:color w:val="000000"/>
        </w:rPr>
      </w:pPr>
      <w:r w:rsidRPr="006A091C">
        <w:rPr>
          <w:rStyle w:val="Strong"/>
          <w:rFonts w:ascii="Verdana" w:hAnsi="Verdana"/>
          <w:color w:val="000000"/>
        </w:rPr>
        <w:t xml:space="preserve">II. </w:t>
      </w:r>
      <w:proofErr w:type="spellStart"/>
      <w:r w:rsidRPr="006A091C">
        <w:rPr>
          <w:rStyle w:val="Strong"/>
          <w:rFonts w:ascii="Verdana" w:hAnsi="Verdana"/>
          <w:color w:val="000000"/>
        </w:rPr>
        <w:t>Обявяване</w:t>
      </w:r>
      <w:proofErr w:type="spellEnd"/>
      <w:r w:rsidRPr="006A091C">
        <w:rPr>
          <w:rStyle w:val="Strong"/>
          <w:rFonts w:ascii="Verdana" w:hAnsi="Verdana"/>
          <w:color w:val="000000"/>
        </w:rPr>
        <w:t xml:space="preserve"> </w:t>
      </w:r>
      <w:proofErr w:type="spellStart"/>
      <w:r w:rsidRPr="006A091C">
        <w:rPr>
          <w:rStyle w:val="Strong"/>
          <w:rFonts w:ascii="Verdana" w:hAnsi="Verdana"/>
          <w:color w:val="000000"/>
        </w:rPr>
        <w:t>на</w:t>
      </w:r>
      <w:proofErr w:type="spellEnd"/>
      <w:r w:rsidRPr="006A091C">
        <w:rPr>
          <w:rStyle w:val="Strong"/>
          <w:rFonts w:ascii="Verdana" w:hAnsi="Verdana"/>
          <w:color w:val="000000"/>
        </w:rPr>
        <w:t xml:space="preserve"> </w:t>
      </w:r>
      <w:proofErr w:type="spellStart"/>
      <w:r w:rsidRPr="006A091C">
        <w:rPr>
          <w:rStyle w:val="Strong"/>
          <w:rFonts w:ascii="Verdana" w:hAnsi="Verdana"/>
          <w:color w:val="000000"/>
        </w:rPr>
        <w:t>решения</w:t>
      </w:r>
      <w:proofErr w:type="spellEnd"/>
    </w:p>
    <w:p w:rsidR="006A091C" w:rsidRPr="006A091C" w:rsidRDefault="006A091C" w:rsidP="006A091C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</w:t>
      </w:r>
      <w:r>
        <w:rPr>
          <w:rFonts w:ascii="Verdana" w:hAnsi="Verdana"/>
          <w:color w:val="000000"/>
          <w:lang w:val="bg-BG"/>
        </w:rPr>
        <w:t>3</w:t>
      </w:r>
      <w:r w:rsidRPr="006A091C">
        <w:rPr>
          <w:rFonts w:ascii="Verdana" w:hAnsi="Verdana"/>
          <w:color w:val="000000"/>
        </w:rPr>
        <w:t>. </w:t>
      </w:r>
      <w:proofErr w:type="spellStart"/>
      <w:r w:rsidRPr="006A091C">
        <w:rPr>
          <w:rFonts w:ascii="Verdana" w:hAnsi="Verdana"/>
          <w:color w:val="000000"/>
        </w:rPr>
        <w:t>Общинската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избирателна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комисия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обявява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решенията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си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незабавно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след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приемането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им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чрез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поставяне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на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общодостъпно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място</w:t>
      </w:r>
      <w:proofErr w:type="spellEnd"/>
      <w:r w:rsidRPr="006A091C">
        <w:rPr>
          <w:rFonts w:ascii="Verdana" w:hAnsi="Verdana"/>
          <w:color w:val="000000"/>
        </w:rPr>
        <w:t xml:space="preserve"> в </w:t>
      </w:r>
      <w:proofErr w:type="spellStart"/>
      <w:r w:rsidRPr="006A091C">
        <w:rPr>
          <w:rFonts w:ascii="Verdana" w:hAnsi="Verdana"/>
          <w:color w:val="000000"/>
        </w:rPr>
        <w:t>сградата</w:t>
      </w:r>
      <w:proofErr w:type="spellEnd"/>
      <w:r w:rsidRPr="006A091C">
        <w:rPr>
          <w:rFonts w:ascii="Verdana" w:hAnsi="Verdana"/>
          <w:color w:val="000000"/>
        </w:rPr>
        <w:t xml:space="preserve">, в </w:t>
      </w:r>
      <w:proofErr w:type="spellStart"/>
      <w:r w:rsidRPr="006A091C">
        <w:rPr>
          <w:rFonts w:ascii="Verdana" w:hAnsi="Verdana"/>
          <w:color w:val="000000"/>
        </w:rPr>
        <w:t>която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се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помещава</w:t>
      </w:r>
      <w:proofErr w:type="spellEnd"/>
      <w:r w:rsidRPr="006A091C">
        <w:rPr>
          <w:rFonts w:ascii="Verdana" w:hAnsi="Verdana"/>
          <w:color w:val="000000"/>
        </w:rPr>
        <w:t xml:space="preserve">, и </w:t>
      </w:r>
      <w:proofErr w:type="spellStart"/>
      <w:r w:rsidRPr="006A091C">
        <w:rPr>
          <w:rFonts w:ascii="Verdana" w:hAnsi="Verdana"/>
          <w:color w:val="000000"/>
        </w:rPr>
        <w:t>чрез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публикуване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на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интернет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страницата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си</w:t>
      </w:r>
      <w:proofErr w:type="spellEnd"/>
      <w:r w:rsidRPr="006A091C">
        <w:rPr>
          <w:rFonts w:ascii="Verdana" w:hAnsi="Verdana"/>
          <w:color w:val="000000"/>
        </w:rPr>
        <w:t xml:space="preserve">. </w:t>
      </w:r>
      <w:proofErr w:type="spellStart"/>
      <w:proofErr w:type="gramStart"/>
      <w:r w:rsidRPr="006A091C">
        <w:rPr>
          <w:rFonts w:ascii="Verdana" w:hAnsi="Verdana"/>
          <w:color w:val="000000"/>
        </w:rPr>
        <w:lastRenderedPageBreak/>
        <w:t>Сградата</w:t>
      </w:r>
      <w:proofErr w:type="spellEnd"/>
      <w:r w:rsidRPr="006A091C">
        <w:rPr>
          <w:rFonts w:ascii="Verdana" w:hAnsi="Verdana"/>
          <w:color w:val="000000"/>
        </w:rPr>
        <w:t xml:space="preserve"> и </w:t>
      </w:r>
      <w:proofErr w:type="spellStart"/>
      <w:r w:rsidRPr="006A091C">
        <w:rPr>
          <w:rFonts w:ascii="Verdana" w:hAnsi="Verdana"/>
          <w:color w:val="000000"/>
        </w:rPr>
        <w:t>мястото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за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обявяване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на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решенията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се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определя</w:t>
      </w:r>
      <w:proofErr w:type="spellEnd"/>
      <w:r w:rsidRPr="006A091C">
        <w:rPr>
          <w:rFonts w:ascii="Verdana" w:hAnsi="Verdana"/>
          <w:color w:val="000000"/>
        </w:rPr>
        <w:t xml:space="preserve"> с </w:t>
      </w:r>
      <w:proofErr w:type="spellStart"/>
      <w:r w:rsidRPr="006A091C">
        <w:rPr>
          <w:rFonts w:ascii="Verdana" w:hAnsi="Verdana"/>
          <w:color w:val="000000"/>
        </w:rPr>
        <w:t>решение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на</w:t>
      </w:r>
      <w:proofErr w:type="spellEnd"/>
      <w:r w:rsidRPr="006A091C">
        <w:rPr>
          <w:rFonts w:ascii="Verdana" w:hAnsi="Verdana"/>
          <w:color w:val="000000"/>
        </w:rPr>
        <w:t xml:space="preserve"> ОИК </w:t>
      </w:r>
      <w:proofErr w:type="spellStart"/>
      <w:r w:rsidRPr="006A091C">
        <w:rPr>
          <w:rFonts w:ascii="Verdana" w:hAnsi="Verdana"/>
          <w:color w:val="000000"/>
        </w:rPr>
        <w:t>незабавно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след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назначаването</w:t>
      </w:r>
      <w:proofErr w:type="spellEnd"/>
      <w:r w:rsidRPr="006A091C">
        <w:rPr>
          <w:rFonts w:ascii="Verdana" w:hAnsi="Verdana"/>
          <w:color w:val="000000"/>
        </w:rPr>
        <w:t xml:space="preserve"> й и </w:t>
      </w:r>
      <w:proofErr w:type="spellStart"/>
      <w:r w:rsidRPr="006A091C">
        <w:rPr>
          <w:rFonts w:ascii="Verdana" w:hAnsi="Verdana"/>
          <w:color w:val="000000"/>
        </w:rPr>
        <w:t>се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оформя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по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начин</w:t>
      </w:r>
      <w:proofErr w:type="spellEnd"/>
      <w:r w:rsidRPr="006A091C">
        <w:rPr>
          <w:rFonts w:ascii="Verdana" w:hAnsi="Verdana"/>
          <w:color w:val="000000"/>
        </w:rPr>
        <w:t xml:space="preserve">, </w:t>
      </w:r>
      <w:proofErr w:type="spellStart"/>
      <w:r w:rsidRPr="006A091C">
        <w:rPr>
          <w:rFonts w:ascii="Verdana" w:hAnsi="Verdana"/>
          <w:color w:val="000000"/>
        </w:rPr>
        <w:t>показващ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предназначението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му</w:t>
      </w:r>
      <w:proofErr w:type="spellEnd"/>
      <w:r w:rsidRPr="006A091C">
        <w:rPr>
          <w:rFonts w:ascii="Verdana" w:hAnsi="Verdana"/>
          <w:color w:val="000000"/>
        </w:rPr>
        <w:t>.</w:t>
      </w:r>
      <w:proofErr w:type="gramEnd"/>
      <w:r w:rsidRPr="006A091C">
        <w:rPr>
          <w:rFonts w:ascii="Verdana" w:hAnsi="Verdana"/>
          <w:color w:val="000000"/>
        </w:rPr>
        <w:t xml:space="preserve"> </w:t>
      </w:r>
      <w:proofErr w:type="spellStart"/>
      <w:proofErr w:type="gramStart"/>
      <w:r w:rsidRPr="006A091C">
        <w:rPr>
          <w:rFonts w:ascii="Verdana" w:hAnsi="Verdana"/>
          <w:color w:val="000000"/>
        </w:rPr>
        <w:t>На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екземплярите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от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решенията</w:t>
      </w:r>
      <w:proofErr w:type="spellEnd"/>
      <w:r w:rsidRPr="006A091C">
        <w:rPr>
          <w:rFonts w:ascii="Verdana" w:hAnsi="Verdana"/>
          <w:color w:val="000000"/>
        </w:rPr>
        <w:t xml:space="preserve">, </w:t>
      </w:r>
      <w:proofErr w:type="spellStart"/>
      <w:r w:rsidRPr="006A091C">
        <w:rPr>
          <w:rFonts w:ascii="Verdana" w:hAnsi="Verdana"/>
          <w:color w:val="000000"/>
        </w:rPr>
        <w:t>които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се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обявяват</w:t>
      </w:r>
      <w:proofErr w:type="spellEnd"/>
      <w:r w:rsidRPr="006A091C">
        <w:rPr>
          <w:rFonts w:ascii="Verdana" w:hAnsi="Verdana"/>
          <w:color w:val="000000"/>
        </w:rPr>
        <w:t xml:space="preserve">, </w:t>
      </w:r>
      <w:proofErr w:type="spellStart"/>
      <w:r w:rsidRPr="006A091C">
        <w:rPr>
          <w:rFonts w:ascii="Verdana" w:hAnsi="Verdana"/>
          <w:color w:val="000000"/>
        </w:rPr>
        <w:t>се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отбелязват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датата</w:t>
      </w:r>
      <w:proofErr w:type="spellEnd"/>
      <w:r w:rsidRPr="006A091C">
        <w:rPr>
          <w:rFonts w:ascii="Verdana" w:hAnsi="Verdana"/>
          <w:color w:val="000000"/>
        </w:rPr>
        <w:t xml:space="preserve"> и </w:t>
      </w:r>
      <w:proofErr w:type="spellStart"/>
      <w:r w:rsidRPr="006A091C">
        <w:rPr>
          <w:rFonts w:ascii="Verdana" w:hAnsi="Verdana"/>
          <w:color w:val="000000"/>
        </w:rPr>
        <w:t>часът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на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поставянето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им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на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общодостъпното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място</w:t>
      </w:r>
      <w:proofErr w:type="spellEnd"/>
      <w:r w:rsidRPr="006A091C">
        <w:rPr>
          <w:rFonts w:ascii="Verdana" w:hAnsi="Verdana"/>
          <w:color w:val="000000"/>
        </w:rPr>
        <w:t xml:space="preserve"> и </w:t>
      </w:r>
      <w:proofErr w:type="spellStart"/>
      <w:r w:rsidRPr="006A091C">
        <w:rPr>
          <w:rFonts w:ascii="Verdana" w:hAnsi="Verdana"/>
          <w:color w:val="000000"/>
        </w:rPr>
        <w:t>се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подписват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от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двама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членове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на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комисията</w:t>
      </w:r>
      <w:proofErr w:type="spellEnd"/>
      <w:r w:rsidRPr="006A091C">
        <w:rPr>
          <w:rFonts w:ascii="Verdana" w:hAnsi="Verdana"/>
          <w:color w:val="000000"/>
        </w:rPr>
        <w:t xml:space="preserve">, </w:t>
      </w:r>
      <w:proofErr w:type="spellStart"/>
      <w:r w:rsidRPr="006A091C">
        <w:rPr>
          <w:rFonts w:ascii="Verdana" w:hAnsi="Verdana"/>
          <w:color w:val="000000"/>
        </w:rPr>
        <w:t>излъчени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от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различни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партии</w:t>
      </w:r>
      <w:proofErr w:type="spellEnd"/>
      <w:r w:rsidRPr="006A091C">
        <w:rPr>
          <w:rFonts w:ascii="Verdana" w:hAnsi="Verdana"/>
          <w:color w:val="000000"/>
        </w:rPr>
        <w:t xml:space="preserve"> и </w:t>
      </w:r>
      <w:proofErr w:type="spellStart"/>
      <w:r w:rsidRPr="006A091C">
        <w:rPr>
          <w:rFonts w:ascii="Verdana" w:hAnsi="Verdana"/>
          <w:color w:val="000000"/>
        </w:rPr>
        <w:t>коалиции</w:t>
      </w:r>
      <w:proofErr w:type="spellEnd"/>
      <w:r w:rsidRPr="006A091C">
        <w:rPr>
          <w:rFonts w:ascii="Verdana" w:hAnsi="Verdana"/>
          <w:color w:val="000000"/>
        </w:rPr>
        <w:t>.</w:t>
      </w:r>
      <w:proofErr w:type="gramEnd"/>
      <w:r w:rsidRPr="006A091C">
        <w:rPr>
          <w:rFonts w:ascii="Verdana" w:hAnsi="Verdana"/>
          <w:color w:val="000000"/>
        </w:rPr>
        <w:t xml:space="preserve"> </w:t>
      </w:r>
      <w:proofErr w:type="spellStart"/>
      <w:proofErr w:type="gramStart"/>
      <w:r w:rsidRPr="006A091C">
        <w:rPr>
          <w:rFonts w:ascii="Verdana" w:hAnsi="Verdana"/>
          <w:color w:val="000000"/>
        </w:rPr>
        <w:t>Екземплярите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от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обявените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решения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се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свалят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не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по-рано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от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три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дни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от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поставянето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им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на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общодостъпното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място</w:t>
      </w:r>
      <w:proofErr w:type="spellEnd"/>
      <w:r w:rsidRPr="006A091C">
        <w:rPr>
          <w:rFonts w:ascii="Verdana" w:hAnsi="Verdana"/>
          <w:color w:val="000000"/>
        </w:rPr>
        <w:t xml:space="preserve"> и </w:t>
      </w:r>
      <w:proofErr w:type="spellStart"/>
      <w:r w:rsidRPr="006A091C">
        <w:rPr>
          <w:rFonts w:ascii="Verdana" w:hAnsi="Verdana"/>
          <w:color w:val="000000"/>
        </w:rPr>
        <w:t>се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съхраняват</w:t>
      </w:r>
      <w:proofErr w:type="spellEnd"/>
      <w:r w:rsidRPr="006A091C">
        <w:rPr>
          <w:rFonts w:ascii="Verdana" w:hAnsi="Verdana"/>
          <w:color w:val="000000"/>
        </w:rPr>
        <w:t xml:space="preserve"> в </w:t>
      </w:r>
      <w:proofErr w:type="spellStart"/>
      <w:r w:rsidRPr="006A091C">
        <w:rPr>
          <w:rFonts w:ascii="Verdana" w:hAnsi="Verdana"/>
          <w:color w:val="000000"/>
        </w:rPr>
        <w:t>архива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на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комисията</w:t>
      </w:r>
      <w:proofErr w:type="spellEnd"/>
      <w:r w:rsidRPr="006A091C">
        <w:rPr>
          <w:rFonts w:ascii="Verdana" w:hAnsi="Verdana"/>
          <w:color w:val="000000"/>
        </w:rPr>
        <w:t>.</w:t>
      </w:r>
      <w:proofErr w:type="gramEnd"/>
      <w:r w:rsidRPr="006A091C">
        <w:rPr>
          <w:rFonts w:ascii="Verdana" w:hAnsi="Verdana"/>
          <w:color w:val="000000"/>
        </w:rPr>
        <w:t xml:space="preserve"> </w:t>
      </w:r>
      <w:proofErr w:type="spellStart"/>
      <w:proofErr w:type="gramStart"/>
      <w:r w:rsidRPr="006A091C">
        <w:rPr>
          <w:rFonts w:ascii="Verdana" w:hAnsi="Verdana"/>
          <w:color w:val="000000"/>
        </w:rPr>
        <w:t>Върху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екземпляра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се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отбелязват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датата</w:t>
      </w:r>
      <w:proofErr w:type="spellEnd"/>
      <w:r w:rsidRPr="006A091C">
        <w:rPr>
          <w:rFonts w:ascii="Verdana" w:hAnsi="Verdana"/>
          <w:color w:val="000000"/>
        </w:rPr>
        <w:t xml:space="preserve"> и </w:t>
      </w:r>
      <w:proofErr w:type="spellStart"/>
      <w:r w:rsidRPr="006A091C">
        <w:rPr>
          <w:rFonts w:ascii="Verdana" w:hAnsi="Verdana"/>
          <w:color w:val="000000"/>
        </w:rPr>
        <w:t>часът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на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свалянето</w:t>
      </w:r>
      <w:proofErr w:type="spellEnd"/>
      <w:r w:rsidRPr="006A091C">
        <w:rPr>
          <w:rFonts w:ascii="Verdana" w:hAnsi="Verdana"/>
          <w:color w:val="000000"/>
        </w:rPr>
        <w:t xml:space="preserve"> и </w:t>
      </w:r>
      <w:proofErr w:type="spellStart"/>
      <w:r w:rsidRPr="006A091C">
        <w:rPr>
          <w:rFonts w:ascii="Verdana" w:hAnsi="Verdana"/>
          <w:color w:val="000000"/>
        </w:rPr>
        <w:t>той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се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подписва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от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двама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членове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на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комисията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от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различни</w:t>
      </w:r>
      <w:proofErr w:type="spellEnd"/>
      <w:r w:rsidRPr="006A091C">
        <w:rPr>
          <w:rFonts w:ascii="Verdana" w:hAnsi="Verdana"/>
          <w:color w:val="000000"/>
        </w:rPr>
        <w:t xml:space="preserve"> </w:t>
      </w:r>
      <w:proofErr w:type="spellStart"/>
      <w:r w:rsidRPr="006A091C">
        <w:rPr>
          <w:rFonts w:ascii="Verdana" w:hAnsi="Verdana"/>
          <w:color w:val="000000"/>
        </w:rPr>
        <w:t>партии</w:t>
      </w:r>
      <w:proofErr w:type="spellEnd"/>
      <w:r w:rsidRPr="006A091C">
        <w:rPr>
          <w:rFonts w:ascii="Verdana" w:hAnsi="Verdana"/>
          <w:color w:val="000000"/>
        </w:rPr>
        <w:t xml:space="preserve"> и </w:t>
      </w:r>
      <w:proofErr w:type="spellStart"/>
      <w:r w:rsidRPr="006A091C">
        <w:rPr>
          <w:rFonts w:ascii="Verdana" w:hAnsi="Verdana"/>
          <w:color w:val="000000"/>
        </w:rPr>
        <w:t>коалиции</w:t>
      </w:r>
      <w:proofErr w:type="spellEnd"/>
      <w:r w:rsidRPr="006A091C">
        <w:rPr>
          <w:rFonts w:ascii="Verdana" w:hAnsi="Verdana"/>
          <w:color w:val="000000"/>
        </w:rPr>
        <w:t>.</w:t>
      </w:r>
      <w:proofErr w:type="gramEnd"/>
    </w:p>
    <w:p w:rsidR="006A091C" w:rsidRPr="006A091C" w:rsidRDefault="006A091C" w:rsidP="006A091C">
      <w:pPr>
        <w:pStyle w:val="NormalWeb"/>
        <w:shd w:val="clear" w:color="auto" w:fill="FEFEFE"/>
        <w:spacing w:before="0" w:beforeAutospacing="0" w:after="240" w:afterAutospacing="0" w:line="270" w:lineRule="atLeast"/>
        <w:ind w:firstLine="360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Пристъпи се към обсъждане и приемане на решение по т. 2 от дневния ред.</w:t>
      </w:r>
    </w:p>
    <w:p w:rsidR="006A091C" w:rsidRDefault="006A091C" w:rsidP="006A091C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След обсъждане от комисията  се </w:t>
      </w:r>
      <w:r>
        <w:rPr>
          <w:rFonts w:ascii="Verdana" w:hAnsi="Verdana"/>
          <w:sz w:val="24"/>
          <w:szCs w:val="24"/>
          <w:lang w:val="bg-BG"/>
        </w:rPr>
        <w:tab/>
        <w:t xml:space="preserve">проведе гласуване със следния резултат: </w:t>
      </w:r>
    </w:p>
    <w:p w:rsidR="006A091C" w:rsidRDefault="006A091C" w:rsidP="006A091C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A091C">
        <w:rPr>
          <w:rFonts w:ascii="Verdana" w:hAnsi="Verdana"/>
          <w:sz w:val="24"/>
          <w:szCs w:val="24"/>
          <w:lang w:val="bg-BG"/>
        </w:rPr>
        <w:t>Гласували 11 членове на ОИК Димово: ЗА 11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Пирин Луканов;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Румен Томов;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Мая Манчева;</w:t>
      </w:r>
      <w:r>
        <w:rPr>
          <w:rFonts w:ascii="Verdana" w:hAnsi="Verdana"/>
          <w:sz w:val="24"/>
          <w:szCs w:val="24"/>
          <w:lang w:val="bg-BG"/>
        </w:rPr>
        <w:t xml:space="preserve"> Мариана Гергова</w:t>
      </w:r>
      <w:r w:rsidR="00A15A3D">
        <w:rPr>
          <w:rFonts w:ascii="Verdana" w:hAnsi="Verdana"/>
          <w:sz w:val="24"/>
          <w:szCs w:val="24"/>
          <w:lang w:val="bg-BG"/>
        </w:rPr>
        <w:t>/</w:t>
      </w:r>
    </w:p>
    <w:p w:rsidR="006A091C" w:rsidRDefault="000C6A7C" w:rsidP="000C6A7C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  </w:t>
      </w:r>
      <w:r>
        <w:rPr>
          <w:rFonts w:ascii="Verdana" w:hAnsi="Verdana"/>
          <w:sz w:val="24"/>
          <w:szCs w:val="24"/>
          <w:lang w:val="bg-BG"/>
        </w:rPr>
        <w:t>На основание</w:t>
      </w:r>
      <w:r>
        <w:rPr>
          <w:rFonts w:ascii="Verdana" w:hAnsi="Verdana"/>
          <w:sz w:val="24"/>
          <w:szCs w:val="24"/>
          <w:lang w:val="bg-BG"/>
        </w:rPr>
        <w:t xml:space="preserve"> чл. 14</w:t>
      </w:r>
      <w:r>
        <w:rPr>
          <w:rFonts w:ascii="Verdana" w:hAnsi="Verdana"/>
          <w:sz w:val="24"/>
          <w:szCs w:val="24"/>
          <w:lang w:val="bg-BG"/>
        </w:rPr>
        <w:t>7</w:t>
      </w:r>
      <w:r w:rsidR="00BB511A">
        <w:rPr>
          <w:rFonts w:ascii="Verdana" w:hAnsi="Verdana"/>
          <w:sz w:val="24"/>
          <w:szCs w:val="24"/>
          <w:lang w:val="bg-BG"/>
        </w:rPr>
        <w:t>-155</w:t>
      </w:r>
      <w:r>
        <w:rPr>
          <w:rFonts w:ascii="Verdana" w:hAnsi="Verdana"/>
          <w:sz w:val="24"/>
          <w:szCs w:val="24"/>
          <w:lang w:val="bg-BG"/>
        </w:rPr>
        <w:t xml:space="preserve"> от ИК, ОИК Димово РЕШИ</w:t>
      </w:r>
      <w:r w:rsidR="00BB511A">
        <w:rPr>
          <w:rFonts w:ascii="Verdana" w:hAnsi="Verdana"/>
          <w:sz w:val="24"/>
          <w:szCs w:val="24"/>
          <w:lang w:val="bg-BG"/>
        </w:rPr>
        <w:t>:</w:t>
      </w:r>
    </w:p>
    <w:p w:rsidR="00BB511A" w:rsidRDefault="00BB511A" w:rsidP="000C6A7C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Обявява необходимите документи</w:t>
      </w:r>
      <w:r w:rsidR="00A15A3D">
        <w:rPr>
          <w:rFonts w:ascii="Verdana" w:hAnsi="Verdana"/>
          <w:sz w:val="24"/>
          <w:szCs w:val="24"/>
          <w:lang w:val="bg-BG"/>
        </w:rPr>
        <w:t xml:space="preserve"> за регистрация на :</w:t>
      </w:r>
    </w:p>
    <w:p w:rsidR="00A15A3D" w:rsidRDefault="00A15A3D" w:rsidP="00A15A3D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Партии и коалиции регистрирани в ЦИК:</w:t>
      </w:r>
    </w:p>
    <w:p w:rsidR="00A15A3D" w:rsidRPr="00A15A3D" w:rsidRDefault="00A15A3D" w:rsidP="00A15A3D">
      <w:pPr>
        <w:pStyle w:val="ListParagraph"/>
        <w:jc w:val="both"/>
        <w:rPr>
          <w:rFonts w:ascii="Verdana" w:hAnsi="Verdana"/>
          <w:sz w:val="24"/>
          <w:szCs w:val="24"/>
          <w:lang w:val="bg-BG"/>
        </w:rPr>
      </w:pPr>
    </w:p>
    <w:p w:rsidR="00BB511A" w:rsidRDefault="00A15A3D" w:rsidP="00A15A3D">
      <w:pPr>
        <w:pStyle w:val="ListParagraph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1.</w:t>
      </w:r>
      <w:r w:rsidR="00BB511A">
        <w:rPr>
          <w:rFonts w:ascii="Verdana" w:hAnsi="Verdana"/>
          <w:sz w:val="24"/>
          <w:szCs w:val="24"/>
          <w:lang w:val="bg-BG"/>
        </w:rPr>
        <w:t xml:space="preserve">Заявление до ОИК по Образец Приложение № 44-МИ; </w:t>
      </w:r>
    </w:p>
    <w:p w:rsidR="00A15A3D" w:rsidRDefault="00A15A3D" w:rsidP="00A15A3D">
      <w:pPr>
        <w:pStyle w:val="ListParagraph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2.</w:t>
      </w:r>
      <w:r w:rsidR="00BB511A">
        <w:rPr>
          <w:rFonts w:ascii="Verdana" w:hAnsi="Verdana"/>
          <w:sz w:val="24"/>
          <w:szCs w:val="24"/>
          <w:lang w:val="bg-BG"/>
        </w:rPr>
        <w:t>Копие от удостоверението за регистрация на партията или коалицията в ЦИК; Решение за образуване на коалицията, подписано от лицата, представляващи партиите и подпечатано с печатите на участващите партии</w:t>
      </w:r>
      <w:r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  <w:t xml:space="preserve">        </w:t>
      </w:r>
      <w:r w:rsidRPr="00A15A3D">
        <w:rPr>
          <w:rFonts w:ascii="Verdana" w:hAnsi="Verdana"/>
          <w:sz w:val="24"/>
          <w:szCs w:val="24"/>
          <w:lang w:val="bg-BG"/>
        </w:rPr>
        <w:t>3. пълномощно на лицата, упълномощени да представляват партията или коалицията пред общинската избирателна комисия, в случаите, когато документите се подават от упълномощени лица.</w:t>
      </w:r>
    </w:p>
    <w:p w:rsidR="00A15A3D" w:rsidRDefault="00A15A3D" w:rsidP="00A15A3D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</w:rPr>
        <w:t>II</w:t>
      </w:r>
      <w:r>
        <w:rPr>
          <w:rFonts w:ascii="Verdana" w:hAnsi="Verdana"/>
          <w:sz w:val="24"/>
          <w:szCs w:val="24"/>
          <w:lang w:val="bg-BG"/>
        </w:rPr>
        <w:t>. Местни коалиции:</w:t>
      </w:r>
    </w:p>
    <w:p w:rsidR="00A15A3D" w:rsidRPr="00A15A3D" w:rsidRDefault="00A15A3D" w:rsidP="00A15A3D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24"/>
          <w:szCs w:val="24"/>
          <w:lang w:val="bg-BG"/>
        </w:rPr>
      </w:pPr>
      <w:r w:rsidRPr="00A15A3D">
        <w:rPr>
          <w:rFonts w:ascii="Verdana" w:hAnsi="Verdana"/>
          <w:sz w:val="24"/>
          <w:szCs w:val="24"/>
          <w:lang w:val="bg-BG"/>
        </w:rPr>
        <w:t>Заявлени</w:t>
      </w:r>
      <w:r>
        <w:rPr>
          <w:rFonts w:ascii="Verdana" w:hAnsi="Verdana"/>
          <w:sz w:val="24"/>
          <w:szCs w:val="24"/>
          <w:lang w:val="bg-BG"/>
        </w:rPr>
        <w:t xml:space="preserve">е до ОИК </w:t>
      </w:r>
      <w:r w:rsidRPr="00A15A3D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по образец Приложение 45-МИ;</w:t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  <w:t xml:space="preserve">       </w:t>
      </w:r>
      <w:r w:rsidRPr="00A15A3D">
        <w:rPr>
          <w:rFonts w:ascii="Verdana" w:hAnsi="Verdana"/>
          <w:sz w:val="24"/>
          <w:szCs w:val="24"/>
          <w:lang w:val="bg-BG"/>
        </w:rPr>
        <w:t>2</w:t>
      </w:r>
      <w:r w:rsidRPr="00A15A3D">
        <w:rPr>
          <w:rFonts w:ascii="Verdana" w:hAnsi="Verdana"/>
          <w:sz w:val="24"/>
          <w:szCs w:val="24"/>
          <w:lang w:val="bg-BG"/>
        </w:rPr>
        <w:t xml:space="preserve">. решение за образуване на местната коалиция, в което се посочва кой е упълномощен да я представлява и за кой вид избор се създава; решението трябва да е подписано от </w:t>
      </w:r>
      <w:r w:rsidRPr="00A15A3D">
        <w:rPr>
          <w:rFonts w:ascii="Verdana" w:hAnsi="Verdana"/>
          <w:sz w:val="24"/>
          <w:szCs w:val="24"/>
          <w:lang w:val="bg-BG"/>
        </w:rPr>
        <w:lastRenderedPageBreak/>
        <w:t>упълномощени представители на съставящите я партии и коалиции и подпечатано с печатите на партиите и коалициите, участващи в нея; когато решението е за участие в повече от един вид избор в общинската избирателна комисия, се представя само един оригинал за съответната община;</w:t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  <w:t xml:space="preserve">          </w:t>
      </w:r>
      <w:r w:rsidRPr="00A15A3D">
        <w:rPr>
          <w:rFonts w:ascii="Verdana" w:hAnsi="Verdana"/>
          <w:sz w:val="24"/>
          <w:szCs w:val="24"/>
          <w:lang w:val="bg-BG"/>
        </w:rPr>
        <w:tab/>
        <w:t>3</w:t>
      </w:r>
      <w:r w:rsidRPr="00A15A3D">
        <w:rPr>
          <w:rFonts w:ascii="Verdana" w:hAnsi="Verdana"/>
          <w:sz w:val="24"/>
          <w:szCs w:val="24"/>
          <w:lang w:val="bg-BG"/>
        </w:rPr>
        <w:t>. образец от подписите на лицата, представляващи местната коалиция;</w:t>
      </w:r>
      <w:r w:rsidRPr="00A15A3D">
        <w:rPr>
          <w:rFonts w:ascii="Verdana" w:hAnsi="Verdana"/>
          <w:sz w:val="24"/>
          <w:szCs w:val="24"/>
          <w:lang w:val="bg-BG"/>
        </w:rPr>
        <w:tab/>
      </w:r>
      <w:r w:rsidRPr="00A15A3D">
        <w:rPr>
          <w:rFonts w:ascii="Verdana" w:hAnsi="Verdana"/>
          <w:sz w:val="24"/>
          <w:szCs w:val="24"/>
          <w:lang w:val="bg-BG"/>
        </w:rPr>
        <w:tab/>
      </w:r>
      <w:r w:rsidRPr="00A15A3D">
        <w:rPr>
          <w:rFonts w:ascii="Verdana" w:hAnsi="Verdana"/>
          <w:sz w:val="24"/>
          <w:szCs w:val="24"/>
          <w:lang w:val="bg-BG"/>
        </w:rPr>
        <w:tab/>
      </w:r>
      <w:r w:rsidRPr="00A15A3D">
        <w:rPr>
          <w:rFonts w:ascii="Verdana" w:hAnsi="Verdana"/>
          <w:sz w:val="24"/>
          <w:szCs w:val="24"/>
          <w:lang w:val="bg-BG"/>
        </w:rPr>
        <w:tab/>
      </w:r>
      <w:r w:rsidRPr="00A15A3D">
        <w:rPr>
          <w:rFonts w:ascii="Verdana" w:hAnsi="Verdana"/>
          <w:sz w:val="24"/>
          <w:szCs w:val="24"/>
          <w:lang w:val="bg-BG"/>
        </w:rPr>
        <w:tab/>
      </w:r>
      <w:r w:rsidRPr="00A15A3D">
        <w:rPr>
          <w:rFonts w:ascii="Verdana" w:hAnsi="Verdana"/>
          <w:sz w:val="24"/>
          <w:szCs w:val="24"/>
          <w:lang w:val="bg-BG"/>
        </w:rPr>
        <w:tab/>
      </w:r>
      <w:r w:rsidRPr="00A15A3D">
        <w:rPr>
          <w:rFonts w:ascii="Verdana" w:hAnsi="Verdana"/>
          <w:sz w:val="24"/>
          <w:szCs w:val="24"/>
          <w:lang w:val="bg-BG"/>
        </w:rPr>
        <w:tab/>
      </w:r>
      <w:r w:rsidRPr="00A15A3D">
        <w:rPr>
          <w:rFonts w:ascii="Verdana" w:hAnsi="Verdana"/>
          <w:sz w:val="24"/>
          <w:szCs w:val="24"/>
          <w:lang w:val="bg-BG"/>
        </w:rPr>
        <w:tab/>
      </w:r>
      <w:r w:rsidRPr="00A15A3D">
        <w:rPr>
          <w:rFonts w:ascii="Verdana" w:hAnsi="Verdana"/>
          <w:sz w:val="24"/>
          <w:szCs w:val="24"/>
          <w:lang w:val="bg-BG"/>
        </w:rPr>
        <w:tab/>
      </w:r>
      <w:r w:rsidRPr="00A15A3D">
        <w:rPr>
          <w:rFonts w:ascii="Verdana" w:hAnsi="Verdana"/>
          <w:sz w:val="24"/>
          <w:szCs w:val="24"/>
          <w:lang w:val="bg-BG"/>
        </w:rPr>
        <w:tab/>
      </w:r>
      <w:r w:rsidRPr="00A15A3D">
        <w:rPr>
          <w:rFonts w:ascii="Verdana" w:hAnsi="Verdana"/>
          <w:sz w:val="24"/>
          <w:szCs w:val="24"/>
          <w:lang w:val="bg-BG"/>
        </w:rPr>
        <w:tab/>
        <w:t>4</w:t>
      </w:r>
      <w:r w:rsidRPr="00A15A3D">
        <w:rPr>
          <w:rFonts w:ascii="Verdana" w:hAnsi="Verdana"/>
          <w:sz w:val="24"/>
          <w:szCs w:val="24"/>
          <w:lang w:val="bg-BG"/>
        </w:rPr>
        <w:t>. образец от печата на местната коалиция, ако има такъв;</w:t>
      </w:r>
      <w:r w:rsidRPr="00A15A3D">
        <w:rPr>
          <w:rFonts w:ascii="Verdana" w:hAnsi="Verdana"/>
          <w:sz w:val="24"/>
          <w:szCs w:val="24"/>
          <w:lang w:val="bg-BG"/>
        </w:rPr>
        <w:tab/>
      </w:r>
      <w:r w:rsidRPr="00A15A3D">
        <w:rPr>
          <w:rFonts w:ascii="Verdana" w:hAnsi="Verdana"/>
          <w:sz w:val="24"/>
          <w:szCs w:val="24"/>
          <w:lang w:val="bg-BG"/>
        </w:rPr>
        <w:tab/>
        <w:t>5</w:t>
      </w:r>
      <w:r w:rsidRPr="00A15A3D">
        <w:rPr>
          <w:rFonts w:ascii="Verdana" w:hAnsi="Verdana"/>
          <w:sz w:val="24"/>
          <w:szCs w:val="24"/>
          <w:lang w:val="bg-BG"/>
        </w:rPr>
        <w:t>. пълномощни на лицата, подписали решението за образуване на местната коалиция;</w:t>
      </w:r>
      <w:r w:rsidRPr="00A15A3D">
        <w:rPr>
          <w:rFonts w:ascii="Verdana" w:hAnsi="Verdana"/>
          <w:sz w:val="24"/>
          <w:szCs w:val="24"/>
          <w:lang w:val="bg-BG"/>
        </w:rPr>
        <w:tab/>
      </w:r>
      <w:r w:rsidRPr="00A15A3D">
        <w:rPr>
          <w:rFonts w:ascii="Verdana" w:hAnsi="Verdana"/>
          <w:sz w:val="24"/>
          <w:szCs w:val="24"/>
          <w:lang w:val="bg-BG"/>
        </w:rPr>
        <w:tab/>
      </w:r>
      <w:r w:rsidRPr="00A15A3D">
        <w:rPr>
          <w:rFonts w:ascii="Verdana" w:hAnsi="Verdana"/>
          <w:sz w:val="24"/>
          <w:szCs w:val="24"/>
          <w:lang w:val="bg-BG"/>
        </w:rPr>
        <w:tab/>
      </w:r>
      <w:r w:rsidRPr="00A15A3D">
        <w:rPr>
          <w:rFonts w:ascii="Verdana" w:hAnsi="Verdana"/>
          <w:sz w:val="24"/>
          <w:szCs w:val="24"/>
          <w:lang w:val="bg-BG"/>
        </w:rPr>
        <w:tab/>
      </w:r>
      <w:r w:rsidRPr="00A15A3D">
        <w:rPr>
          <w:rFonts w:ascii="Verdana" w:hAnsi="Verdana"/>
          <w:sz w:val="24"/>
          <w:szCs w:val="24"/>
          <w:lang w:val="bg-BG"/>
        </w:rPr>
        <w:tab/>
      </w:r>
      <w:r w:rsidRPr="00A15A3D">
        <w:rPr>
          <w:rFonts w:ascii="Verdana" w:hAnsi="Verdana"/>
          <w:sz w:val="24"/>
          <w:szCs w:val="24"/>
          <w:lang w:val="bg-BG"/>
        </w:rPr>
        <w:tab/>
      </w:r>
      <w:r w:rsidRPr="00A15A3D">
        <w:rPr>
          <w:rFonts w:ascii="Verdana" w:hAnsi="Verdana"/>
          <w:sz w:val="24"/>
          <w:szCs w:val="24"/>
          <w:lang w:val="bg-BG"/>
        </w:rPr>
        <w:tab/>
        <w:t>6</w:t>
      </w:r>
      <w:r w:rsidRPr="00A15A3D">
        <w:rPr>
          <w:rFonts w:ascii="Verdana" w:hAnsi="Verdana"/>
          <w:sz w:val="24"/>
          <w:szCs w:val="24"/>
          <w:lang w:val="bg-BG"/>
        </w:rPr>
        <w:t>. копие от удостоверението за регистрация в Централната избирателна комисия за всяка партия и коалиция, участваща в местната коалиция;</w:t>
      </w:r>
      <w:r w:rsidRPr="00A15A3D">
        <w:rPr>
          <w:rFonts w:ascii="Verdana" w:hAnsi="Verdana"/>
          <w:sz w:val="24"/>
          <w:szCs w:val="24"/>
          <w:lang w:val="bg-BG"/>
        </w:rPr>
        <w:tab/>
      </w:r>
      <w:r w:rsidRPr="00A15A3D">
        <w:rPr>
          <w:rFonts w:ascii="Verdana" w:hAnsi="Verdana"/>
          <w:sz w:val="24"/>
          <w:szCs w:val="24"/>
          <w:lang w:val="bg-BG"/>
        </w:rPr>
        <w:tab/>
      </w:r>
      <w:r w:rsidRPr="00A15A3D">
        <w:rPr>
          <w:rFonts w:ascii="Verdana" w:hAnsi="Verdana"/>
          <w:sz w:val="24"/>
          <w:szCs w:val="24"/>
          <w:lang w:val="bg-BG"/>
        </w:rPr>
        <w:tab/>
      </w:r>
      <w:r w:rsidRPr="00A15A3D">
        <w:rPr>
          <w:rFonts w:ascii="Verdana" w:hAnsi="Verdana"/>
          <w:sz w:val="24"/>
          <w:szCs w:val="24"/>
          <w:lang w:val="bg-BG"/>
        </w:rPr>
        <w:tab/>
      </w:r>
      <w:r w:rsidRPr="00A15A3D">
        <w:rPr>
          <w:rFonts w:ascii="Verdana" w:hAnsi="Verdana"/>
          <w:sz w:val="24"/>
          <w:szCs w:val="24"/>
          <w:lang w:val="bg-BG"/>
        </w:rPr>
        <w:tab/>
      </w:r>
      <w:r w:rsidRPr="00A15A3D">
        <w:rPr>
          <w:rFonts w:ascii="Verdana" w:hAnsi="Verdana"/>
          <w:sz w:val="24"/>
          <w:szCs w:val="24"/>
          <w:lang w:val="bg-BG"/>
        </w:rPr>
        <w:tab/>
      </w:r>
      <w:r w:rsidRPr="00A15A3D">
        <w:rPr>
          <w:rFonts w:ascii="Verdana" w:hAnsi="Verdana"/>
          <w:sz w:val="24"/>
          <w:szCs w:val="24"/>
          <w:lang w:val="bg-BG"/>
        </w:rPr>
        <w:tab/>
      </w:r>
      <w:r w:rsidRPr="00A15A3D">
        <w:rPr>
          <w:rFonts w:ascii="Verdana" w:hAnsi="Verdana"/>
          <w:sz w:val="24"/>
          <w:szCs w:val="24"/>
          <w:lang w:val="bg-BG"/>
        </w:rPr>
        <w:tab/>
      </w:r>
      <w:r w:rsidRPr="00A15A3D">
        <w:rPr>
          <w:rFonts w:ascii="Verdana" w:hAnsi="Verdana"/>
          <w:sz w:val="24"/>
          <w:szCs w:val="24"/>
          <w:lang w:val="bg-BG"/>
        </w:rPr>
        <w:tab/>
      </w:r>
      <w:r w:rsidRPr="00A15A3D">
        <w:rPr>
          <w:rFonts w:ascii="Verdana" w:hAnsi="Verdana"/>
          <w:sz w:val="24"/>
          <w:szCs w:val="24"/>
          <w:lang w:val="bg-BG"/>
        </w:rPr>
        <w:tab/>
        <w:t>7</w:t>
      </w:r>
      <w:r w:rsidRPr="00A15A3D">
        <w:rPr>
          <w:rFonts w:ascii="Verdana" w:hAnsi="Verdana"/>
          <w:sz w:val="24"/>
          <w:szCs w:val="24"/>
          <w:lang w:val="bg-BG"/>
        </w:rPr>
        <w:t>. удостоверение за банкова сметка на името на партията по чл. 164, ал. 2, която ще обслужва само предизборната кампания;</w:t>
      </w:r>
      <w:r w:rsidRPr="00A15A3D">
        <w:rPr>
          <w:rFonts w:ascii="Verdana" w:hAnsi="Verdana"/>
          <w:sz w:val="24"/>
          <w:szCs w:val="24"/>
          <w:lang w:val="bg-BG"/>
        </w:rPr>
        <w:tab/>
        <w:t>8</w:t>
      </w:r>
      <w:r w:rsidRPr="00A15A3D">
        <w:rPr>
          <w:rFonts w:ascii="Verdana" w:hAnsi="Verdana"/>
          <w:sz w:val="24"/>
          <w:szCs w:val="24"/>
          <w:lang w:val="bg-BG"/>
        </w:rPr>
        <w:t>. имената и длъжностите на лицата, които ще отговарят за приходите, разходите и счетоводната отчетност на местната коалиция, свързани с предизборната кампания.</w:t>
      </w:r>
    </w:p>
    <w:p w:rsidR="00A15A3D" w:rsidRDefault="00A15A3D" w:rsidP="00A15A3D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</w:rPr>
        <w:t>III.</w:t>
      </w:r>
      <w:r>
        <w:rPr>
          <w:rFonts w:ascii="Verdana" w:hAnsi="Verdana"/>
          <w:sz w:val="24"/>
          <w:szCs w:val="24"/>
          <w:lang w:val="bg-BG"/>
        </w:rPr>
        <w:t>Инициативен комитет:</w:t>
      </w:r>
    </w:p>
    <w:p w:rsidR="00A15A3D" w:rsidRDefault="00A15A3D" w:rsidP="00A15A3D">
      <w:pPr>
        <w:pStyle w:val="ListParagraph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1.</w:t>
      </w:r>
      <w:r w:rsidRPr="00A15A3D">
        <w:rPr>
          <w:rFonts w:ascii="Verdana" w:hAnsi="Verdana"/>
          <w:sz w:val="24"/>
          <w:szCs w:val="24"/>
          <w:lang w:val="bg-BG"/>
        </w:rPr>
        <w:t xml:space="preserve">Заявление до ОИК по </w:t>
      </w:r>
      <w:proofErr w:type="spellStart"/>
      <w:r w:rsidRPr="00A15A3D">
        <w:rPr>
          <w:rFonts w:ascii="Verdana" w:hAnsi="Verdana"/>
          <w:sz w:val="24"/>
          <w:szCs w:val="24"/>
          <w:lang w:val="bg-BG"/>
        </w:rPr>
        <w:t>Обазец</w:t>
      </w:r>
      <w:proofErr w:type="spellEnd"/>
      <w:r w:rsidRPr="00A15A3D">
        <w:rPr>
          <w:rFonts w:ascii="Verdana" w:hAnsi="Verdana"/>
          <w:sz w:val="24"/>
          <w:szCs w:val="24"/>
          <w:lang w:val="bg-BG"/>
        </w:rPr>
        <w:t xml:space="preserve"> Приложение 52-МИ;</w:t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  <w:t xml:space="preserve">   </w:t>
      </w:r>
      <w:r w:rsidRPr="00A15A3D">
        <w:rPr>
          <w:rFonts w:ascii="Verdana" w:hAnsi="Verdana"/>
          <w:sz w:val="24"/>
          <w:szCs w:val="24"/>
          <w:lang w:val="bg-BG"/>
        </w:rPr>
        <w:t>2.</w:t>
      </w:r>
      <w:r w:rsidRPr="00A15A3D">
        <w:rPr>
          <w:rFonts w:ascii="Verdana" w:hAnsi="Verdana"/>
          <w:sz w:val="24"/>
          <w:szCs w:val="24"/>
          <w:lang w:val="bg-BG"/>
        </w:rPr>
        <w:t>решение за създаване на инициативния комитет и решение за определяне на лицето, което да го представлява;</w:t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  <w:t xml:space="preserve">        3</w:t>
      </w:r>
      <w:r w:rsidRPr="00A15A3D">
        <w:rPr>
          <w:rFonts w:ascii="Verdana" w:hAnsi="Verdana"/>
          <w:sz w:val="24"/>
          <w:szCs w:val="24"/>
          <w:lang w:val="bg-BG"/>
        </w:rPr>
        <w:t>. нотариално заверени образци от подписите на лицата, участващи в инициативния комитет;</w:t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  <w:t xml:space="preserve">       4</w:t>
      </w:r>
      <w:r w:rsidRPr="00A15A3D">
        <w:rPr>
          <w:rFonts w:ascii="Verdana" w:hAnsi="Verdana"/>
          <w:sz w:val="24"/>
          <w:szCs w:val="24"/>
          <w:lang w:val="bg-BG"/>
        </w:rPr>
        <w:t>. декларация по образец, подписана от всеки член на инициативния комитет, че има право да гласува в съответния вид избор;</w:t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  <w:t xml:space="preserve">        5</w:t>
      </w:r>
      <w:r w:rsidRPr="00A15A3D">
        <w:rPr>
          <w:rFonts w:ascii="Verdana" w:hAnsi="Verdana"/>
          <w:sz w:val="24"/>
          <w:szCs w:val="24"/>
          <w:lang w:val="bg-BG"/>
        </w:rPr>
        <w:t>. декларация по образец, подписана от всеки член на инициативния комитет, че няма да обработва и предоставя личните данни на включените в списъка за подкрепа на независимия кандидат лица за други цели, освен предвидените в кодекса;</w:t>
      </w:r>
      <w:r>
        <w:rPr>
          <w:rFonts w:ascii="Verdana" w:hAnsi="Verdana"/>
          <w:sz w:val="24"/>
          <w:szCs w:val="24"/>
          <w:lang w:val="bg-BG"/>
        </w:rPr>
        <w:tab/>
        <w:t xml:space="preserve">        6</w:t>
      </w:r>
      <w:r w:rsidRPr="00A15A3D">
        <w:rPr>
          <w:rFonts w:ascii="Verdana" w:hAnsi="Verdana"/>
          <w:sz w:val="24"/>
          <w:szCs w:val="24"/>
          <w:lang w:val="bg-BG"/>
        </w:rPr>
        <w:t>. банков документ за внесен депозит по чл. 129, ал. 1 - само при избори за народни представители, за президент и вицепрезидент на републиката и за членове на Европейския парламент от Република България;</w:t>
      </w:r>
      <w:r>
        <w:rPr>
          <w:rFonts w:ascii="Verdana" w:hAnsi="Verdana"/>
          <w:sz w:val="24"/>
          <w:szCs w:val="24"/>
          <w:lang w:val="bg-BG"/>
        </w:rPr>
        <w:t xml:space="preserve">                                                                       7</w:t>
      </w:r>
      <w:r w:rsidRPr="00A15A3D">
        <w:rPr>
          <w:rFonts w:ascii="Verdana" w:hAnsi="Verdana"/>
          <w:sz w:val="24"/>
          <w:szCs w:val="24"/>
          <w:lang w:val="bg-BG"/>
        </w:rPr>
        <w:t xml:space="preserve">. удостоверение за банкова сметка на името на лицето, представляващо инициативния комитет, която ще обслужва само </w:t>
      </w:r>
      <w:r w:rsidRPr="00A15A3D">
        <w:rPr>
          <w:rFonts w:ascii="Verdana" w:hAnsi="Verdana"/>
          <w:sz w:val="24"/>
          <w:szCs w:val="24"/>
          <w:lang w:val="bg-BG"/>
        </w:rPr>
        <w:lastRenderedPageBreak/>
        <w:t>предизборната кампания;</w:t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  <w:t xml:space="preserve">        8</w:t>
      </w:r>
      <w:r w:rsidRPr="00A15A3D">
        <w:rPr>
          <w:rFonts w:ascii="Verdana" w:hAnsi="Verdana"/>
          <w:sz w:val="24"/>
          <w:szCs w:val="24"/>
          <w:lang w:val="bg-BG"/>
        </w:rPr>
        <w:t>. имената и длъжностите на лицата, които ще отговарят за приходите, разходите и счетоводната отчетност на инициативния комитет, свързани с предизборната кампания.</w:t>
      </w:r>
    </w:p>
    <w:p w:rsidR="00A15A3D" w:rsidRDefault="00A15A3D" w:rsidP="00A15A3D">
      <w:pPr>
        <w:pStyle w:val="ListParagraph"/>
        <w:jc w:val="both"/>
        <w:rPr>
          <w:rFonts w:ascii="Verdana" w:hAnsi="Verdana"/>
          <w:sz w:val="24"/>
          <w:szCs w:val="24"/>
          <w:lang w:val="bg-BG"/>
        </w:rPr>
      </w:pPr>
    </w:p>
    <w:p w:rsidR="00A15A3D" w:rsidRPr="006A091C" w:rsidRDefault="00A15A3D" w:rsidP="00A15A3D">
      <w:pPr>
        <w:pStyle w:val="NormalWeb"/>
        <w:shd w:val="clear" w:color="auto" w:fill="FEFEFE"/>
        <w:spacing w:before="0" w:beforeAutospacing="0" w:after="240" w:afterAutospacing="0" w:line="270" w:lineRule="atLeast"/>
        <w:ind w:firstLine="360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Пристъпи се към обсъжда</w:t>
      </w:r>
      <w:r>
        <w:rPr>
          <w:rFonts w:ascii="Verdana" w:hAnsi="Verdana"/>
          <w:color w:val="000000"/>
          <w:lang w:val="bg-BG"/>
        </w:rPr>
        <w:t>не и приемане на решение по т. 3</w:t>
      </w:r>
      <w:r>
        <w:rPr>
          <w:rFonts w:ascii="Verdana" w:hAnsi="Verdana"/>
          <w:color w:val="000000"/>
          <w:lang w:val="bg-BG"/>
        </w:rPr>
        <w:t xml:space="preserve"> от дневния ред.</w:t>
      </w:r>
    </w:p>
    <w:p w:rsidR="00A15A3D" w:rsidRDefault="00A15A3D" w:rsidP="00A15A3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След обсъждане от комисията  се </w:t>
      </w:r>
      <w:r>
        <w:rPr>
          <w:rFonts w:ascii="Verdana" w:hAnsi="Verdana"/>
          <w:sz w:val="24"/>
          <w:szCs w:val="24"/>
          <w:lang w:val="bg-BG"/>
        </w:rPr>
        <w:tab/>
        <w:t xml:space="preserve">проведе гласуване със следния резултат: </w:t>
      </w:r>
    </w:p>
    <w:p w:rsidR="00A15A3D" w:rsidRDefault="00A15A3D" w:rsidP="00A15A3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A091C">
        <w:rPr>
          <w:rFonts w:ascii="Verdana" w:hAnsi="Verdana"/>
          <w:sz w:val="24"/>
          <w:szCs w:val="24"/>
          <w:lang w:val="bg-BG"/>
        </w:rPr>
        <w:t>Гласували 11 членове на ОИК Димово: ЗА 11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Пирин Луканов;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Румен Томов;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Мая Манчева;</w:t>
      </w:r>
      <w:r>
        <w:rPr>
          <w:rFonts w:ascii="Verdana" w:hAnsi="Verdana"/>
          <w:sz w:val="24"/>
          <w:szCs w:val="24"/>
          <w:lang w:val="bg-BG"/>
        </w:rPr>
        <w:t xml:space="preserve"> Мариана Гергова</w:t>
      </w:r>
      <w:r>
        <w:rPr>
          <w:rFonts w:ascii="Verdana" w:hAnsi="Verdana"/>
          <w:sz w:val="24"/>
          <w:szCs w:val="24"/>
          <w:lang w:val="bg-BG"/>
        </w:rPr>
        <w:t>/</w:t>
      </w:r>
    </w:p>
    <w:p w:rsidR="00A15A3D" w:rsidRPr="00A15A3D" w:rsidRDefault="00A15A3D" w:rsidP="00A15A3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proofErr w:type="spellStart"/>
      <w:proofErr w:type="gramStart"/>
      <w:r w:rsidRPr="00A15A3D">
        <w:rPr>
          <w:rFonts w:ascii="Verdana" w:hAnsi="Verdana"/>
          <w:sz w:val="24"/>
          <w:szCs w:val="24"/>
        </w:rPr>
        <w:t>На</w:t>
      </w:r>
      <w:proofErr w:type="spellEnd"/>
      <w:r w:rsidRPr="00A15A3D">
        <w:rPr>
          <w:rFonts w:ascii="Verdana" w:hAnsi="Verdana"/>
          <w:sz w:val="24"/>
          <w:szCs w:val="24"/>
        </w:rPr>
        <w:t xml:space="preserve"> </w:t>
      </w:r>
      <w:proofErr w:type="spellStart"/>
      <w:r w:rsidRPr="00A15A3D">
        <w:rPr>
          <w:rFonts w:ascii="Verdana" w:hAnsi="Verdana"/>
          <w:sz w:val="24"/>
          <w:szCs w:val="24"/>
        </w:rPr>
        <w:t>основание</w:t>
      </w:r>
      <w:proofErr w:type="spellEnd"/>
      <w:r w:rsidRPr="00A15A3D">
        <w:rPr>
          <w:rFonts w:ascii="Verdana" w:hAnsi="Verdana"/>
          <w:sz w:val="24"/>
          <w:szCs w:val="24"/>
        </w:rPr>
        <w:t xml:space="preserve"> </w:t>
      </w:r>
      <w:proofErr w:type="spellStart"/>
      <w:r w:rsidRPr="00A15A3D">
        <w:rPr>
          <w:rFonts w:ascii="Verdana" w:hAnsi="Verdana"/>
          <w:sz w:val="24"/>
          <w:szCs w:val="24"/>
        </w:rPr>
        <w:t>чл</w:t>
      </w:r>
      <w:proofErr w:type="spellEnd"/>
      <w:r w:rsidRPr="00A15A3D">
        <w:rPr>
          <w:rFonts w:ascii="Verdana" w:hAnsi="Verdana"/>
          <w:sz w:val="24"/>
          <w:szCs w:val="24"/>
        </w:rPr>
        <w:t>.</w:t>
      </w:r>
      <w:proofErr w:type="gramEnd"/>
      <w:r w:rsidRPr="00A15A3D">
        <w:rPr>
          <w:rFonts w:ascii="Verdana" w:hAnsi="Verdana"/>
          <w:sz w:val="24"/>
          <w:szCs w:val="24"/>
        </w:rPr>
        <w:t xml:space="preserve"> </w:t>
      </w:r>
      <w:proofErr w:type="gramStart"/>
      <w:r w:rsidRPr="00A15A3D">
        <w:rPr>
          <w:rFonts w:ascii="Verdana" w:hAnsi="Verdana"/>
          <w:sz w:val="24"/>
          <w:szCs w:val="24"/>
        </w:rPr>
        <w:t xml:space="preserve">87, </w:t>
      </w:r>
      <w:proofErr w:type="spellStart"/>
      <w:r w:rsidRPr="00A15A3D">
        <w:rPr>
          <w:rFonts w:ascii="Verdana" w:hAnsi="Verdana"/>
          <w:sz w:val="24"/>
          <w:szCs w:val="24"/>
        </w:rPr>
        <w:t>ал</w:t>
      </w:r>
      <w:proofErr w:type="spellEnd"/>
      <w:r w:rsidRPr="00A15A3D">
        <w:rPr>
          <w:rFonts w:ascii="Verdana" w:hAnsi="Verdana"/>
          <w:sz w:val="24"/>
          <w:szCs w:val="24"/>
        </w:rPr>
        <w:t>.</w:t>
      </w:r>
      <w:proofErr w:type="gramEnd"/>
      <w:r w:rsidRPr="00A15A3D">
        <w:rPr>
          <w:rFonts w:ascii="Verdana" w:hAnsi="Verdana"/>
          <w:sz w:val="24"/>
          <w:szCs w:val="24"/>
        </w:rPr>
        <w:t xml:space="preserve"> </w:t>
      </w:r>
      <w:proofErr w:type="gramStart"/>
      <w:r w:rsidRPr="00A15A3D">
        <w:rPr>
          <w:rFonts w:ascii="Verdana" w:hAnsi="Verdana"/>
          <w:sz w:val="24"/>
          <w:szCs w:val="24"/>
        </w:rPr>
        <w:t xml:space="preserve">1, т. 12, т. 13, </w:t>
      </w:r>
      <w:proofErr w:type="spellStart"/>
      <w:r w:rsidRPr="00A15A3D">
        <w:rPr>
          <w:rFonts w:ascii="Verdana" w:hAnsi="Verdana"/>
          <w:sz w:val="24"/>
          <w:szCs w:val="24"/>
        </w:rPr>
        <w:t>чл</w:t>
      </w:r>
      <w:proofErr w:type="spellEnd"/>
      <w:r w:rsidRPr="00A15A3D">
        <w:rPr>
          <w:rFonts w:ascii="Verdana" w:hAnsi="Verdana"/>
          <w:sz w:val="24"/>
          <w:szCs w:val="24"/>
        </w:rPr>
        <w:t>.</w:t>
      </w:r>
      <w:proofErr w:type="gramEnd"/>
      <w:r w:rsidRPr="00A15A3D">
        <w:rPr>
          <w:rFonts w:ascii="Verdana" w:hAnsi="Verdana"/>
          <w:sz w:val="24"/>
          <w:szCs w:val="24"/>
        </w:rPr>
        <w:t xml:space="preserve"> </w:t>
      </w:r>
      <w:proofErr w:type="gramStart"/>
      <w:r w:rsidRPr="00A15A3D">
        <w:rPr>
          <w:rFonts w:ascii="Verdana" w:hAnsi="Verdana"/>
          <w:sz w:val="24"/>
          <w:szCs w:val="24"/>
        </w:rPr>
        <w:t xml:space="preserve">127, </w:t>
      </w:r>
      <w:proofErr w:type="spellStart"/>
      <w:r w:rsidRPr="00A15A3D">
        <w:rPr>
          <w:rFonts w:ascii="Verdana" w:hAnsi="Verdana"/>
          <w:sz w:val="24"/>
          <w:szCs w:val="24"/>
        </w:rPr>
        <w:t>ал</w:t>
      </w:r>
      <w:proofErr w:type="spellEnd"/>
      <w:r w:rsidRPr="00A15A3D">
        <w:rPr>
          <w:rFonts w:ascii="Verdana" w:hAnsi="Verdana"/>
          <w:sz w:val="24"/>
          <w:szCs w:val="24"/>
        </w:rPr>
        <w:t>.</w:t>
      </w:r>
      <w:proofErr w:type="gramEnd"/>
      <w:r w:rsidRPr="00A15A3D">
        <w:rPr>
          <w:rFonts w:ascii="Verdana" w:hAnsi="Verdana"/>
          <w:sz w:val="24"/>
          <w:szCs w:val="24"/>
        </w:rPr>
        <w:t xml:space="preserve"> </w:t>
      </w:r>
      <w:proofErr w:type="gramStart"/>
      <w:r w:rsidRPr="00A15A3D">
        <w:rPr>
          <w:rFonts w:ascii="Verdana" w:hAnsi="Verdana"/>
          <w:sz w:val="24"/>
          <w:szCs w:val="24"/>
        </w:rPr>
        <w:t xml:space="preserve">3, </w:t>
      </w:r>
      <w:proofErr w:type="spellStart"/>
      <w:r w:rsidRPr="00A15A3D">
        <w:rPr>
          <w:rFonts w:ascii="Verdana" w:hAnsi="Verdana"/>
          <w:sz w:val="24"/>
          <w:szCs w:val="24"/>
        </w:rPr>
        <w:t>ал</w:t>
      </w:r>
      <w:proofErr w:type="spellEnd"/>
      <w:r w:rsidRPr="00A15A3D">
        <w:rPr>
          <w:rFonts w:ascii="Verdana" w:hAnsi="Verdana"/>
          <w:sz w:val="24"/>
          <w:szCs w:val="24"/>
        </w:rPr>
        <w:t>.</w:t>
      </w:r>
      <w:proofErr w:type="gramEnd"/>
      <w:r w:rsidRPr="00A15A3D">
        <w:rPr>
          <w:rFonts w:ascii="Verdana" w:hAnsi="Verdana"/>
          <w:sz w:val="24"/>
          <w:szCs w:val="24"/>
        </w:rPr>
        <w:t xml:space="preserve"> </w:t>
      </w:r>
      <w:proofErr w:type="gramStart"/>
      <w:r w:rsidRPr="00A15A3D">
        <w:rPr>
          <w:rFonts w:ascii="Verdana" w:hAnsi="Verdana"/>
          <w:sz w:val="24"/>
          <w:szCs w:val="24"/>
        </w:rPr>
        <w:t xml:space="preserve">4, </w:t>
      </w:r>
      <w:proofErr w:type="spellStart"/>
      <w:r w:rsidRPr="00A15A3D">
        <w:rPr>
          <w:rFonts w:ascii="Verdana" w:hAnsi="Verdana"/>
          <w:sz w:val="24"/>
          <w:szCs w:val="24"/>
        </w:rPr>
        <w:t>във</w:t>
      </w:r>
      <w:proofErr w:type="spellEnd"/>
      <w:r w:rsidRPr="00A15A3D">
        <w:rPr>
          <w:rFonts w:ascii="Verdana" w:hAnsi="Verdana"/>
          <w:sz w:val="24"/>
          <w:szCs w:val="24"/>
        </w:rPr>
        <w:t xml:space="preserve"> </w:t>
      </w:r>
      <w:proofErr w:type="spellStart"/>
      <w:r w:rsidRPr="00A15A3D">
        <w:rPr>
          <w:rFonts w:ascii="Verdana" w:hAnsi="Verdana"/>
          <w:sz w:val="24"/>
          <w:szCs w:val="24"/>
        </w:rPr>
        <w:t>връзка</w:t>
      </w:r>
      <w:proofErr w:type="spellEnd"/>
      <w:r w:rsidRPr="00A15A3D">
        <w:rPr>
          <w:rFonts w:ascii="Verdana" w:hAnsi="Verdana"/>
          <w:sz w:val="24"/>
          <w:szCs w:val="24"/>
        </w:rPr>
        <w:t xml:space="preserve"> с § 2 </w:t>
      </w:r>
      <w:proofErr w:type="spellStart"/>
      <w:r w:rsidRPr="00A15A3D">
        <w:rPr>
          <w:rFonts w:ascii="Verdana" w:hAnsi="Verdana"/>
          <w:sz w:val="24"/>
          <w:szCs w:val="24"/>
        </w:rPr>
        <w:t>от</w:t>
      </w:r>
      <w:proofErr w:type="spellEnd"/>
      <w:r w:rsidRPr="00A15A3D">
        <w:rPr>
          <w:rFonts w:ascii="Verdana" w:hAnsi="Verdana"/>
          <w:sz w:val="24"/>
          <w:szCs w:val="24"/>
        </w:rPr>
        <w:t xml:space="preserve"> ДР </w:t>
      </w:r>
      <w:proofErr w:type="spellStart"/>
      <w:r w:rsidRPr="00A15A3D">
        <w:rPr>
          <w:rFonts w:ascii="Verdana" w:hAnsi="Verdana"/>
          <w:sz w:val="24"/>
          <w:szCs w:val="24"/>
        </w:rPr>
        <w:t>на</w:t>
      </w:r>
      <w:proofErr w:type="spellEnd"/>
      <w:r w:rsidRPr="00A15A3D">
        <w:rPr>
          <w:rFonts w:ascii="Verdana" w:hAnsi="Verdana"/>
          <w:sz w:val="24"/>
          <w:szCs w:val="24"/>
        </w:rPr>
        <w:t xml:space="preserve"> ИК, </w:t>
      </w:r>
      <w:proofErr w:type="spellStart"/>
      <w:r w:rsidRPr="00A15A3D">
        <w:rPr>
          <w:rFonts w:ascii="Verdana" w:hAnsi="Verdana"/>
          <w:sz w:val="24"/>
          <w:szCs w:val="24"/>
        </w:rPr>
        <w:t>чл</w:t>
      </w:r>
      <w:proofErr w:type="spellEnd"/>
      <w:r w:rsidRPr="00A15A3D">
        <w:rPr>
          <w:rFonts w:ascii="Verdana" w:hAnsi="Verdana"/>
          <w:sz w:val="24"/>
          <w:szCs w:val="24"/>
        </w:rPr>
        <w:t>.</w:t>
      </w:r>
      <w:proofErr w:type="gramEnd"/>
      <w:r w:rsidRPr="00A15A3D">
        <w:rPr>
          <w:rFonts w:ascii="Verdana" w:hAnsi="Verdana"/>
          <w:sz w:val="24"/>
          <w:szCs w:val="24"/>
        </w:rPr>
        <w:t xml:space="preserve"> 147 - 150, </w:t>
      </w:r>
      <w:proofErr w:type="spellStart"/>
      <w:r w:rsidRPr="00A15A3D">
        <w:rPr>
          <w:rFonts w:ascii="Verdana" w:hAnsi="Verdana"/>
          <w:sz w:val="24"/>
          <w:szCs w:val="24"/>
        </w:rPr>
        <w:t>чл</w:t>
      </w:r>
      <w:proofErr w:type="spellEnd"/>
      <w:r w:rsidRPr="00A15A3D">
        <w:rPr>
          <w:rFonts w:ascii="Verdana" w:hAnsi="Verdana"/>
          <w:sz w:val="24"/>
          <w:szCs w:val="24"/>
        </w:rPr>
        <w:t xml:space="preserve">. 151 - 155 </w:t>
      </w:r>
      <w:proofErr w:type="spellStart"/>
      <w:r w:rsidRPr="00A15A3D">
        <w:rPr>
          <w:rFonts w:ascii="Verdana" w:hAnsi="Verdana"/>
          <w:sz w:val="24"/>
          <w:szCs w:val="24"/>
        </w:rPr>
        <w:t>от</w:t>
      </w:r>
      <w:proofErr w:type="spellEnd"/>
      <w:r w:rsidRPr="00A15A3D">
        <w:rPr>
          <w:rFonts w:ascii="Verdana" w:hAnsi="Verdana"/>
          <w:sz w:val="24"/>
          <w:szCs w:val="24"/>
        </w:rPr>
        <w:t xml:space="preserve"> </w:t>
      </w:r>
      <w:proofErr w:type="spellStart"/>
      <w:r w:rsidRPr="00A15A3D">
        <w:rPr>
          <w:rFonts w:ascii="Verdana" w:hAnsi="Verdana"/>
          <w:sz w:val="24"/>
          <w:szCs w:val="24"/>
        </w:rPr>
        <w:t>Изборния</w:t>
      </w:r>
      <w:proofErr w:type="spellEnd"/>
      <w:r w:rsidRPr="00A15A3D">
        <w:rPr>
          <w:rFonts w:ascii="Verdana" w:hAnsi="Verdana"/>
          <w:sz w:val="24"/>
          <w:szCs w:val="24"/>
        </w:rPr>
        <w:t xml:space="preserve"> </w:t>
      </w:r>
      <w:proofErr w:type="spellStart"/>
      <w:r w:rsidRPr="00A15A3D">
        <w:rPr>
          <w:rFonts w:ascii="Verdana" w:hAnsi="Verdana"/>
          <w:sz w:val="24"/>
          <w:szCs w:val="24"/>
        </w:rPr>
        <w:t>кодекс</w:t>
      </w:r>
      <w:proofErr w:type="spellEnd"/>
      <w:r w:rsidRPr="00A15A3D">
        <w:rPr>
          <w:rFonts w:ascii="Verdana" w:hAnsi="Verdana"/>
          <w:sz w:val="24"/>
          <w:szCs w:val="24"/>
        </w:rPr>
        <w:t xml:space="preserve"> и т. IX, </w:t>
      </w:r>
      <w:proofErr w:type="spellStart"/>
      <w:r w:rsidRPr="00A15A3D">
        <w:rPr>
          <w:rFonts w:ascii="Verdana" w:hAnsi="Verdana"/>
          <w:sz w:val="24"/>
          <w:szCs w:val="24"/>
        </w:rPr>
        <w:t>подточка</w:t>
      </w:r>
      <w:proofErr w:type="spellEnd"/>
      <w:r w:rsidRPr="00A15A3D">
        <w:rPr>
          <w:rFonts w:ascii="Verdana" w:hAnsi="Verdana"/>
          <w:sz w:val="24"/>
          <w:szCs w:val="24"/>
        </w:rPr>
        <w:t xml:space="preserve"> 3 </w:t>
      </w:r>
      <w:proofErr w:type="spellStart"/>
      <w:r w:rsidRPr="00A15A3D">
        <w:rPr>
          <w:rFonts w:ascii="Verdana" w:hAnsi="Verdana"/>
          <w:sz w:val="24"/>
          <w:szCs w:val="24"/>
        </w:rPr>
        <w:t>то</w:t>
      </w:r>
      <w:proofErr w:type="spellEnd"/>
      <w:r w:rsidRPr="00A15A3D">
        <w:rPr>
          <w:rFonts w:ascii="Verdana" w:hAnsi="Verdana"/>
          <w:sz w:val="24"/>
          <w:szCs w:val="24"/>
        </w:rPr>
        <w:t xml:space="preserve"> </w:t>
      </w:r>
      <w:proofErr w:type="spellStart"/>
      <w:r w:rsidRPr="00A15A3D">
        <w:rPr>
          <w:rFonts w:ascii="Verdana" w:hAnsi="Verdana"/>
          <w:sz w:val="24"/>
          <w:szCs w:val="24"/>
        </w:rPr>
        <w:t>Решение</w:t>
      </w:r>
      <w:proofErr w:type="spellEnd"/>
      <w:r w:rsidRPr="00A15A3D">
        <w:rPr>
          <w:rFonts w:ascii="Verdana" w:hAnsi="Verdana"/>
          <w:sz w:val="24"/>
          <w:szCs w:val="24"/>
        </w:rPr>
        <w:t xml:space="preserve"> № 1550-МИ/27.08.2015 г. </w:t>
      </w:r>
      <w:proofErr w:type="spellStart"/>
      <w:r w:rsidRPr="00A15A3D">
        <w:rPr>
          <w:rFonts w:ascii="Verdana" w:hAnsi="Verdana"/>
          <w:sz w:val="24"/>
          <w:szCs w:val="24"/>
        </w:rPr>
        <w:t>на</w:t>
      </w:r>
      <w:proofErr w:type="spellEnd"/>
      <w:r w:rsidRPr="00A15A3D">
        <w:rPr>
          <w:rFonts w:ascii="Verdana" w:hAnsi="Verdana"/>
          <w:sz w:val="24"/>
          <w:szCs w:val="24"/>
        </w:rPr>
        <w:t xml:space="preserve"> ЦИК, </w:t>
      </w:r>
      <w:proofErr w:type="spellStart"/>
      <w:r w:rsidRPr="00A15A3D">
        <w:rPr>
          <w:rFonts w:ascii="Verdana" w:hAnsi="Verdana"/>
          <w:sz w:val="24"/>
          <w:szCs w:val="24"/>
        </w:rPr>
        <w:t>Общинска</w:t>
      </w:r>
      <w:proofErr w:type="spellEnd"/>
      <w:r w:rsidRPr="00A15A3D">
        <w:rPr>
          <w:rFonts w:ascii="Verdana" w:hAnsi="Verdana"/>
          <w:sz w:val="24"/>
          <w:szCs w:val="24"/>
        </w:rPr>
        <w:t xml:space="preserve"> </w:t>
      </w:r>
      <w:proofErr w:type="spellStart"/>
      <w:r w:rsidRPr="00A15A3D">
        <w:rPr>
          <w:rFonts w:ascii="Verdana" w:hAnsi="Verdana"/>
          <w:sz w:val="24"/>
          <w:szCs w:val="24"/>
        </w:rPr>
        <w:t>избирателна</w:t>
      </w:r>
      <w:proofErr w:type="spellEnd"/>
      <w:r w:rsidRPr="00A15A3D">
        <w:rPr>
          <w:rFonts w:ascii="Verdana" w:hAnsi="Verdana"/>
          <w:sz w:val="24"/>
          <w:szCs w:val="24"/>
        </w:rPr>
        <w:t xml:space="preserve"> </w:t>
      </w:r>
      <w:proofErr w:type="spellStart"/>
      <w:r w:rsidRPr="00A15A3D">
        <w:rPr>
          <w:rFonts w:ascii="Verdana" w:hAnsi="Verdana"/>
          <w:sz w:val="24"/>
          <w:szCs w:val="24"/>
        </w:rPr>
        <w:t>комисия</w:t>
      </w:r>
      <w:proofErr w:type="spellEnd"/>
      <w:r w:rsidRPr="00A15A3D">
        <w:rPr>
          <w:rFonts w:ascii="Verdana" w:hAnsi="Verdana"/>
          <w:sz w:val="24"/>
          <w:szCs w:val="24"/>
        </w:rPr>
        <w:t xml:space="preserve"> – </w:t>
      </w:r>
      <w:r>
        <w:rPr>
          <w:rFonts w:ascii="Verdana" w:hAnsi="Verdana"/>
          <w:sz w:val="24"/>
          <w:szCs w:val="24"/>
          <w:lang w:val="bg-BG"/>
        </w:rPr>
        <w:t>Димово</w:t>
      </w:r>
      <w:r w:rsidRPr="00A15A3D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РЕШИ:</w:t>
      </w:r>
    </w:p>
    <w:p w:rsidR="00A15A3D" w:rsidRPr="00A15A3D" w:rsidRDefault="00A15A3D" w:rsidP="00A15A3D">
      <w:pPr>
        <w:pStyle w:val="Default"/>
        <w:spacing w:before="82"/>
        <w:ind w:firstLine="360"/>
        <w:jc w:val="both"/>
        <w:rPr>
          <w:rFonts w:ascii="Verdana" w:hAnsi="Verdana"/>
        </w:rPr>
      </w:pPr>
      <w:proofErr w:type="spellStart"/>
      <w:r w:rsidRPr="00A15A3D">
        <w:rPr>
          <w:rFonts w:ascii="Verdana" w:hAnsi="Verdana"/>
        </w:rPr>
        <w:t>Началният</w:t>
      </w:r>
      <w:proofErr w:type="spellEnd"/>
      <w:r w:rsidRPr="00A15A3D">
        <w:rPr>
          <w:rFonts w:ascii="Verdana" w:hAnsi="Verdana"/>
        </w:rPr>
        <w:t xml:space="preserve"> </w:t>
      </w:r>
      <w:proofErr w:type="spellStart"/>
      <w:r w:rsidRPr="00A15A3D">
        <w:rPr>
          <w:rFonts w:ascii="Verdana" w:hAnsi="Verdana"/>
        </w:rPr>
        <w:t>срок</w:t>
      </w:r>
      <w:proofErr w:type="spellEnd"/>
      <w:r w:rsidRPr="00A15A3D">
        <w:rPr>
          <w:rFonts w:ascii="Verdana" w:hAnsi="Verdana"/>
        </w:rPr>
        <w:t xml:space="preserve"> </w:t>
      </w:r>
      <w:proofErr w:type="spellStart"/>
      <w:r w:rsidRPr="00A15A3D">
        <w:rPr>
          <w:rFonts w:ascii="Verdana" w:hAnsi="Verdana"/>
        </w:rPr>
        <w:t>за</w:t>
      </w:r>
      <w:proofErr w:type="spellEnd"/>
      <w:r w:rsidRPr="00A15A3D">
        <w:rPr>
          <w:rFonts w:ascii="Verdana" w:hAnsi="Verdana"/>
        </w:rPr>
        <w:t xml:space="preserve"> </w:t>
      </w:r>
      <w:proofErr w:type="spellStart"/>
      <w:r w:rsidRPr="00A15A3D">
        <w:rPr>
          <w:rFonts w:ascii="Verdana" w:hAnsi="Verdana"/>
        </w:rPr>
        <w:t>подаване</w:t>
      </w:r>
      <w:proofErr w:type="spellEnd"/>
      <w:r w:rsidRPr="00A15A3D">
        <w:rPr>
          <w:rFonts w:ascii="Verdana" w:hAnsi="Verdana"/>
        </w:rPr>
        <w:t xml:space="preserve"> </w:t>
      </w:r>
      <w:proofErr w:type="spellStart"/>
      <w:r w:rsidRPr="00A15A3D">
        <w:rPr>
          <w:rFonts w:ascii="Verdana" w:hAnsi="Verdana"/>
        </w:rPr>
        <w:t>на</w:t>
      </w:r>
      <w:proofErr w:type="spellEnd"/>
      <w:r w:rsidRPr="00A15A3D">
        <w:rPr>
          <w:rFonts w:ascii="Verdana" w:hAnsi="Verdana"/>
        </w:rPr>
        <w:t xml:space="preserve"> </w:t>
      </w:r>
      <w:proofErr w:type="spellStart"/>
      <w:r w:rsidRPr="00A15A3D">
        <w:rPr>
          <w:rFonts w:ascii="Verdana" w:hAnsi="Verdana"/>
        </w:rPr>
        <w:t>документи</w:t>
      </w:r>
      <w:proofErr w:type="spellEnd"/>
      <w:r w:rsidRPr="00A15A3D">
        <w:rPr>
          <w:rFonts w:ascii="Verdana" w:hAnsi="Verdana"/>
        </w:rPr>
        <w:t xml:space="preserve"> </w:t>
      </w:r>
      <w:proofErr w:type="spellStart"/>
      <w:r w:rsidRPr="00A15A3D">
        <w:rPr>
          <w:rFonts w:ascii="Verdana" w:hAnsi="Verdana"/>
        </w:rPr>
        <w:t>за</w:t>
      </w:r>
      <w:proofErr w:type="spellEnd"/>
      <w:r w:rsidRPr="00A15A3D">
        <w:rPr>
          <w:rFonts w:ascii="Verdana" w:hAnsi="Verdana"/>
        </w:rPr>
        <w:t xml:space="preserve"> </w:t>
      </w:r>
      <w:proofErr w:type="spellStart"/>
      <w:r w:rsidRPr="00A15A3D">
        <w:rPr>
          <w:rFonts w:ascii="Verdana" w:hAnsi="Verdana"/>
        </w:rPr>
        <w:t>регистрация</w:t>
      </w:r>
      <w:proofErr w:type="spellEnd"/>
      <w:r w:rsidRPr="00A15A3D">
        <w:rPr>
          <w:rFonts w:ascii="Verdana" w:hAnsi="Verdana"/>
        </w:rPr>
        <w:t xml:space="preserve"> </w:t>
      </w:r>
      <w:proofErr w:type="spellStart"/>
      <w:r w:rsidRPr="00A15A3D">
        <w:rPr>
          <w:rFonts w:ascii="Verdana" w:hAnsi="Verdana"/>
        </w:rPr>
        <w:t>на</w:t>
      </w:r>
      <w:proofErr w:type="spellEnd"/>
      <w:r w:rsidRPr="00A15A3D">
        <w:rPr>
          <w:rFonts w:ascii="Verdana" w:hAnsi="Verdana"/>
        </w:rPr>
        <w:t xml:space="preserve"> </w:t>
      </w:r>
      <w:proofErr w:type="spellStart"/>
      <w:r w:rsidRPr="00A15A3D">
        <w:rPr>
          <w:rFonts w:ascii="Verdana" w:hAnsi="Verdana"/>
        </w:rPr>
        <w:t>партии</w:t>
      </w:r>
      <w:proofErr w:type="spellEnd"/>
      <w:r w:rsidRPr="00A15A3D">
        <w:rPr>
          <w:rFonts w:ascii="Verdana" w:hAnsi="Verdana"/>
        </w:rPr>
        <w:t xml:space="preserve">, </w:t>
      </w:r>
      <w:proofErr w:type="spellStart"/>
      <w:r w:rsidRPr="00A15A3D">
        <w:rPr>
          <w:rFonts w:ascii="Verdana" w:hAnsi="Verdana"/>
        </w:rPr>
        <w:t>коалиции</w:t>
      </w:r>
      <w:proofErr w:type="spellEnd"/>
      <w:r w:rsidRPr="00A15A3D">
        <w:rPr>
          <w:rFonts w:ascii="Verdana" w:hAnsi="Verdana"/>
        </w:rPr>
        <w:t xml:space="preserve">, </w:t>
      </w:r>
      <w:proofErr w:type="spellStart"/>
      <w:r w:rsidRPr="00A15A3D">
        <w:rPr>
          <w:rFonts w:ascii="Verdana" w:hAnsi="Verdana"/>
        </w:rPr>
        <w:t>местни</w:t>
      </w:r>
      <w:proofErr w:type="spellEnd"/>
      <w:r w:rsidRPr="00A15A3D">
        <w:rPr>
          <w:rFonts w:ascii="Verdana" w:hAnsi="Verdana"/>
        </w:rPr>
        <w:t xml:space="preserve"> </w:t>
      </w:r>
      <w:proofErr w:type="spellStart"/>
      <w:r w:rsidRPr="00A15A3D">
        <w:rPr>
          <w:rFonts w:ascii="Verdana" w:hAnsi="Verdana"/>
        </w:rPr>
        <w:t>коалиции</w:t>
      </w:r>
      <w:proofErr w:type="spellEnd"/>
      <w:r w:rsidRPr="00A15A3D">
        <w:rPr>
          <w:rFonts w:ascii="Verdana" w:hAnsi="Verdana"/>
        </w:rPr>
        <w:t xml:space="preserve"> и </w:t>
      </w:r>
      <w:proofErr w:type="spellStart"/>
      <w:r w:rsidRPr="00A15A3D">
        <w:rPr>
          <w:rFonts w:ascii="Verdana" w:hAnsi="Verdana"/>
        </w:rPr>
        <w:t>инициативни</w:t>
      </w:r>
      <w:proofErr w:type="spellEnd"/>
      <w:r w:rsidRPr="00A15A3D">
        <w:rPr>
          <w:rFonts w:ascii="Verdana" w:hAnsi="Verdana"/>
        </w:rPr>
        <w:t xml:space="preserve"> </w:t>
      </w:r>
      <w:proofErr w:type="spellStart"/>
      <w:r w:rsidRPr="00A15A3D">
        <w:rPr>
          <w:rFonts w:ascii="Verdana" w:hAnsi="Verdana"/>
        </w:rPr>
        <w:t>комитети</w:t>
      </w:r>
      <w:proofErr w:type="spellEnd"/>
      <w:r w:rsidRPr="00A15A3D">
        <w:rPr>
          <w:rFonts w:ascii="Verdana" w:hAnsi="Verdana"/>
        </w:rPr>
        <w:t xml:space="preserve"> в </w:t>
      </w:r>
      <w:proofErr w:type="spellStart"/>
      <w:r w:rsidRPr="00A15A3D">
        <w:rPr>
          <w:rFonts w:ascii="Verdana" w:hAnsi="Verdana"/>
        </w:rPr>
        <w:t>Общинска</w:t>
      </w:r>
      <w:proofErr w:type="spellEnd"/>
      <w:r w:rsidRPr="00A15A3D">
        <w:rPr>
          <w:rFonts w:ascii="Verdana" w:hAnsi="Verdana"/>
        </w:rPr>
        <w:t xml:space="preserve"> </w:t>
      </w:r>
      <w:proofErr w:type="spellStart"/>
      <w:r w:rsidRPr="00A15A3D">
        <w:rPr>
          <w:rFonts w:ascii="Verdana" w:hAnsi="Verdana"/>
        </w:rPr>
        <w:t>избирателна</w:t>
      </w:r>
      <w:proofErr w:type="spellEnd"/>
      <w:r w:rsidRPr="00A15A3D">
        <w:rPr>
          <w:rFonts w:ascii="Verdana" w:hAnsi="Verdana"/>
        </w:rPr>
        <w:t xml:space="preserve"> </w:t>
      </w:r>
      <w:proofErr w:type="spellStart"/>
      <w:r w:rsidRPr="00A15A3D">
        <w:rPr>
          <w:rFonts w:ascii="Verdana" w:hAnsi="Verdana"/>
        </w:rPr>
        <w:t>комисия</w:t>
      </w:r>
      <w:proofErr w:type="spellEnd"/>
      <w:r w:rsidRPr="00A15A3D">
        <w:rPr>
          <w:rFonts w:ascii="Verdana" w:hAnsi="Verdana"/>
        </w:rPr>
        <w:t xml:space="preserve"> в </w:t>
      </w:r>
      <w:proofErr w:type="spellStart"/>
      <w:r w:rsidRPr="00A15A3D">
        <w:rPr>
          <w:rFonts w:ascii="Verdana" w:hAnsi="Verdana"/>
        </w:rPr>
        <w:t>община</w:t>
      </w:r>
      <w:proofErr w:type="spellEnd"/>
      <w:r w:rsidRPr="00A15A3D">
        <w:rPr>
          <w:rFonts w:ascii="Verdana" w:hAnsi="Verdana"/>
        </w:rPr>
        <w:t xml:space="preserve"> </w:t>
      </w:r>
      <w:r w:rsidR="001123D2">
        <w:rPr>
          <w:rFonts w:ascii="Verdana" w:hAnsi="Verdana"/>
          <w:lang w:val="bg-BG"/>
        </w:rPr>
        <w:t>Димово</w:t>
      </w:r>
      <w:r w:rsidRPr="00A15A3D">
        <w:rPr>
          <w:rFonts w:ascii="Verdana" w:hAnsi="Verdana"/>
        </w:rPr>
        <w:t xml:space="preserve"> </w:t>
      </w:r>
      <w:proofErr w:type="spellStart"/>
      <w:r w:rsidRPr="00A15A3D">
        <w:rPr>
          <w:rFonts w:ascii="Verdana" w:hAnsi="Verdana"/>
        </w:rPr>
        <w:t>за</w:t>
      </w:r>
      <w:proofErr w:type="spellEnd"/>
      <w:r w:rsidRPr="00A15A3D">
        <w:rPr>
          <w:rFonts w:ascii="Verdana" w:hAnsi="Verdana"/>
        </w:rPr>
        <w:t xml:space="preserve"> </w:t>
      </w:r>
      <w:proofErr w:type="spellStart"/>
      <w:r w:rsidRPr="00A15A3D">
        <w:rPr>
          <w:rFonts w:ascii="Verdana" w:hAnsi="Verdana"/>
        </w:rPr>
        <w:t>участие</w:t>
      </w:r>
      <w:proofErr w:type="spellEnd"/>
      <w:r w:rsidRPr="00A15A3D">
        <w:rPr>
          <w:rFonts w:ascii="Verdana" w:hAnsi="Verdana"/>
        </w:rPr>
        <w:t xml:space="preserve"> в </w:t>
      </w:r>
      <w:proofErr w:type="spellStart"/>
      <w:r w:rsidRPr="00A15A3D">
        <w:rPr>
          <w:rFonts w:ascii="Verdana" w:hAnsi="Verdana"/>
        </w:rPr>
        <w:t>изборите</w:t>
      </w:r>
      <w:proofErr w:type="spellEnd"/>
      <w:r w:rsidRPr="00A15A3D">
        <w:rPr>
          <w:rFonts w:ascii="Verdana" w:hAnsi="Verdana"/>
        </w:rPr>
        <w:t xml:space="preserve"> </w:t>
      </w:r>
      <w:proofErr w:type="spellStart"/>
      <w:r w:rsidRPr="00A15A3D">
        <w:rPr>
          <w:rFonts w:ascii="Verdana" w:hAnsi="Verdana"/>
        </w:rPr>
        <w:t>за</w:t>
      </w:r>
      <w:proofErr w:type="spellEnd"/>
      <w:r w:rsidRPr="00A15A3D">
        <w:rPr>
          <w:rFonts w:ascii="Verdana" w:hAnsi="Verdana"/>
        </w:rPr>
        <w:t xml:space="preserve"> </w:t>
      </w:r>
      <w:proofErr w:type="spellStart"/>
      <w:r w:rsidRPr="00A15A3D">
        <w:rPr>
          <w:rFonts w:ascii="Verdana" w:hAnsi="Verdana"/>
        </w:rPr>
        <w:t>общински</w:t>
      </w:r>
      <w:proofErr w:type="spellEnd"/>
      <w:r w:rsidRPr="00A15A3D">
        <w:rPr>
          <w:rFonts w:ascii="Verdana" w:hAnsi="Verdana"/>
        </w:rPr>
        <w:t xml:space="preserve"> </w:t>
      </w:r>
      <w:proofErr w:type="spellStart"/>
      <w:r w:rsidRPr="00A15A3D">
        <w:rPr>
          <w:rFonts w:ascii="Verdana" w:hAnsi="Verdana"/>
        </w:rPr>
        <w:t>съветници</w:t>
      </w:r>
      <w:proofErr w:type="spellEnd"/>
      <w:r w:rsidRPr="00A15A3D">
        <w:rPr>
          <w:rFonts w:ascii="Verdana" w:hAnsi="Verdana"/>
        </w:rPr>
        <w:t xml:space="preserve"> и </w:t>
      </w:r>
      <w:proofErr w:type="spellStart"/>
      <w:r w:rsidRPr="00A15A3D">
        <w:rPr>
          <w:rFonts w:ascii="Verdana" w:hAnsi="Verdana"/>
        </w:rPr>
        <w:t>кме</w:t>
      </w:r>
      <w:r w:rsidR="001123D2">
        <w:rPr>
          <w:rFonts w:ascii="Verdana" w:hAnsi="Verdana"/>
        </w:rPr>
        <w:t>тове</w:t>
      </w:r>
      <w:proofErr w:type="spellEnd"/>
      <w:r w:rsidR="001123D2">
        <w:rPr>
          <w:rFonts w:ascii="Verdana" w:hAnsi="Verdana"/>
        </w:rPr>
        <w:t xml:space="preserve"> </w:t>
      </w:r>
      <w:proofErr w:type="spellStart"/>
      <w:r w:rsidR="001123D2">
        <w:rPr>
          <w:rFonts w:ascii="Verdana" w:hAnsi="Verdana"/>
        </w:rPr>
        <w:t>на</w:t>
      </w:r>
      <w:proofErr w:type="spellEnd"/>
      <w:r w:rsidR="001123D2">
        <w:rPr>
          <w:rFonts w:ascii="Verdana" w:hAnsi="Verdana"/>
        </w:rPr>
        <w:t xml:space="preserve"> 25 </w:t>
      </w:r>
      <w:proofErr w:type="spellStart"/>
      <w:r w:rsidR="001123D2">
        <w:rPr>
          <w:rFonts w:ascii="Verdana" w:hAnsi="Verdana"/>
        </w:rPr>
        <w:t>октомври</w:t>
      </w:r>
      <w:proofErr w:type="spellEnd"/>
      <w:r w:rsidR="001123D2">
        <w:rPr>
          <w:rFonts w:ascii="Verdana" w:hAnsi="Verdana"/>
        </w:rPr>
        <w:t xml:space="preserve"> 2015 г. е 0</w:t>
      </w:r>
      <w:r w:rsidR="001123D2">
        <w:rPr>
          <w:rFonts w:ascii="Verdana" w:hAnsi="Verdana"/>
          <w:lang w:val="bg-BG"/>
        </w:rPr>
        <w:t>9</w:t>
      </w:r>
      <w:r w:rsidR="001123D2">
        <w:rPr>
          <w:rFonts w:ascii="Verdana" w:hAnsi="Verdana"/>
        </w:rPr>
        <w:t xml:space="preserve"> </w:t>
      </w:r>
      <w:proofErr w:type="spellStart"/>
      <w:r w:rsidR="001123D2">
        <w:rPr>
          <w:rFonts w:ascii="Verdana" w:hAnsi="Verdana"/>
        </w:rPr>
        <w:t>септември</w:t>
      </w:r>
      <w:proofErr w:type="spellEnd"/>
      <w:r w:rsidR="001123D2">
        <w:rPr>
          <w:rFonts w:ascii="Verdana" w:hAnsi="Verdana"/>
        </w:rPr>
        <w:t xml:space="preserve"> 2015 г., </w:t>
      </w:r>
      <w:r w:rsidR="001123D2">
        <w:rPr>
          <w:rFonts w:ascii="Verdana" w:hAnsi="Verdana"/>
          <w:lang w:val="bg-BG"/>
        </w:rPr>
        <w:t>12</w:t>
      </w:r>
      <w:r w:rsidRPr="00A15A3D">
        <w:rPr>
          <w:rFonts w:ascii="Verdana" w:hAnsi="Verdana"/>
        </w:rPr>
        <w:t>.00 ч.</w:t>
      </w:r>
    </w:p>
    <w:p w:rsidR="00A15A3D" w:rsidRPr="00A15A3D" w:rsidRDefault="00A15A3D" w:rsidP="001123D2">
      <w:pPr>
        <w:pStyle w:val="Default"/>
        <w:spacing w:before="322"/>
        <w:ind w:firstLine="360"/>
        <w:jc w:val="both"/>
        <w:rPr>
          <w:rFonts w:ascii="Verdana" w:hAnsi="Verdana"/>
        </w:rPr>
      </w:pPr>
      <w:proofErr w:type="spellStart"/>
      <w:proofErr w:type="gramStart"/>
      <w:r w:rsidRPr="00A15A3D">
        <w:rPr>
          <w:rFonts w:ascii="Verdana" w:hAnsi="Verdana"/>
        </w:rPr>
        <w:t>Документите</w:t>
      </w:r>
      <w:proofErr w:type="spellEnd"/>
      <w:r w:rsidRPr="00A15A3D">
        <w:rPr>
          <w:rFonts w:ascii="Verdana" w:hAnsi="Verdana"/>
        </w:rPr>
        <w:t xml:space="preserve"> </w:t>
      </w:r>
      <w:proofErr w:type="spellStart"/>
      <w:r w:rsidRPr="00A15A3D">
        <w:rPr>
          <w:rFonts w:ascii="Verdana" w:hAnsi="Verdana"/>
        </w:rPr>
        <w:t>се</w:t>
      </w:r>
      <w:proofErr w:type="spellEnd"/>
      <w:r w:rsidRPr="00A15A3D">
        <w:rPr>
          <w:rFonts w:ascii="Verdana" w:hAnsi="Verdana"/>
        </w:rPr>
        <w:t xml:space="preserve"> </w:t>
      </w:r>
      <w:proofErr w:type="spellStart"/>
      <w:r w:rsidRPr="00A15A3D">
        <w:rPr>
          <w:rFonts w:ascii="Verdana" w:hAnsi="Verdana"/>
        </w:rPr>
        <w:t>приемат</w:t>
      </w:r>
      <w:proofErr w:type="spellEnd"/>
      <w:r w:rsidRPr="00A15A3D">
        <w:rPr>
          <w:rFonts w:ascii="Verdana" w:hAnsi="Verdana"/>
        </w:rPr>
        <w:t xml:space="preserve"> </w:t>
      </w:r>
      <w:proofErr w:type="spellStart"/>
      <w:r w:rsidRPr="00A15A3D">
        <w:rPr>
          <w:rFonts w:ascii="Verdana" w:hAnsi="Verdana"/>
        </w:rPr>
        <w:t>всеки</w:t>
      </w:r>
      <w:proofErr w:type="spellEnd"/>
      <w:r w:rsidRPr="00A15A3D">
        <w:rPr>
          <w:rFonts w:ascii="Verdana" w:hAnsi="Verdana"/>
        </w:rPr>
        <w:t xml:space="preserve"> </w:t>
      </w:r>
      <w:proofErr w:type="spellStart"/>
      <w:r w:rsidRPr="00A15A3D">
        <w:rPr>
          <w:rFonts w:ascii="Verdana" w:hAnsi="Verdana"/>
        </w:rPr>
        <w:t>календарен</w:t>
      </w:r>
      <w:proofErr w:type="spellEnd"/>
      <w:r w:rsidRPr="00A15A3D">
        <w:rPr>
          <w:rFonts w:ascii="Verdana" w:hAnsi="Verdana"/>
        </w:rPr>
        <w:t xml:space="preserve"> </w:t>
      </w:r>
      <w:proofErr w:type="spellStart"/>
      <w:r w:rsidRPr="00A15A3D">
        <w:rPr>
          <w:rFonts w:ascii="Verdana" w:hAnsi="Verdana"/>
        </w:rPr>
        <w:t>ден</w:t>
      </w:r>
      <w:proofErr w:type="spellEnd"/>
      <w:r w:rsidRPr="00A15A3D">
        <w:rPr>
          <w:rFonts w:ascii="Verdana" w:hAnsi="Verdana"/>
        </w:rPr>
        <w:t xml:space="preserve"> </w:t>
      </w:r>
      <w:proofErr w:type="spellStart"/>
      <w:r w:rsidRPr="00A15A3D">
        <w:rPr>
          <w:rFonts w:ascii="Verdana" w:hAnsi="Verdana"/>
        </w:rPr>
        <w:t>от</w:t>
      </w:r>
      <w:proofErr w:type="spellEnd"/>
      <w:r w:rsidRPr="00A15A3D">
        <w:rPr>
          <w:rFonts w:ascii="Verdana" w:hAnsi="Verdana"/>
        </w:rPr>
        <w:t xml:space="preserve"> 9.00 </w:t>
      </w:r>
      <w:proofErr w:type="spellStart"/>
      <w:r w:rsidRPr="00A15A3D">
        <w:rPr>
          <w:rFonts w:ascii="Verdana" w:hAnsi="Verdana"/>
        </w:rPr>
        <w:t>до</w:t>
      </w:r>
      <w:proofErr w:type="spellEnd"/>
      <w:r w:rsidRPr="00A15A3D">
        <w:rPr>
          <w:rFonts w:ascii="Verdana" w:hAnsi="Verdana"/>
        </w:rPr>
        <w:t xml:space="preserve"> 17.00 ч.</w:t>
      </w:r>
      <w:proofErr w:type="gramEnd"/>
    </w:p>
    <w:p w:rsidR="00A15A3D" w:rsidRPr="00A15A3D" w:rsidRDefault="00A15A3D" w:rsidP="001123D2">
      <w:pPr>
        <w:pStyle w:val="Default"/>
        <w:spacing w:before="322"/>
        <w:ind w:firstLine="360"/>
        <w:jc w:val="both"/>
        <w:rPr>
          <w:rFonts w:ascii="Verdana" w:hAnsi="Verdana"/>
        </w:rPr>
      </w:pPr>
      <w:proofErr w:type="spellStart"/>
      <w:proofErr w:type="gramStart"/>
      <w:r w:rsidRPr="00A15A3D">
        <w:rPr>
          <w:rFonts w:ascii="Verdana" w:hAnsi="Verdana"/>
        </w:rPr>
        <w:t>Крайният</w:t>
      </w:r>
      <w:proofErr w:type="spellEnd"/>
      <w:r w:rsidRPr="00A15A3D">
        <w:rPr>
          <w:rFonts w:ascii="Verdana" w:hAnsi="Verdana"/>
        </w:rPr>
        <w:t xml:space="preserve"> </w:t>
      </w:r>
      <w:proofErr w:type="spellStart"/>
      <w:r w:rsidRPr="00A15A3D">
        <w:rPr>
          <w:rFonts w:ascii="Verdana" w:hAnsi="Verdana"/>
        </w:rPr>
        <w:t>срок</w:t>
      </w:r>
      <w:proofErr w:type="spellEnd"/>
      <w:r w:rsidRPr="00A15A3D">
        <w:rPr>
          <w:rFonts w:ascii="Verdana" w:hAnsi="Verdana"/>
        </w:rPr>
        <w:t xml:space="preserve"> </w:t>
      </w:r>
      <w:proofErr w:type="spellStart"/>
      <w:r w:rsidRPr="00A15A3D">
        <w:rPr>
          <w:rFonts w:ascii="Verdana" w:hAnsi="Verdana"/>
        </w:rPr>
        <w:t>за</w:t>
      </w:r>
      <w:proofErr w:type="spellEnd"/>
      <w:r w:rsidRPr="00A15A3D">
        <w:rPr>
          <w:rFonts w:ascii="Verdana" w:hAnsi="Verdana"/>
        </w:rPr>
        <w:t xml:space="preserve"> </w:t>
      </w:r>
      <w:proofErr w:type="spellStart"/>
      <w:r w:rsidRPr="00A15A3D">
        <w:rPr>
          <w:rFonts w:ascii="Verdana" w:hAnsi="Verdana"/>
        </w:rPr>
        <w:t>подаване</w:t>
      </w:r>
      <w:proofErr w:type="spellEnd"/>
      <w:r w:rsidRPr="00A15A3D">
        <w:rPr>
          <w:rFonts w:ascii="Verdana" w:hAnsi="Verdana"/>
        </w:rPr>
        <w:t xml:space="preserve"> </w:t>
      </w:r>
      <w:proofErr w:type="spellStart"/>
      <w:r w:rsidRPr="00A15A3D">
        <w:rPr>
          <w:rFonts w:ascii="Verdana" w:hAnsi="Verdana"/>
        </w:rPr>
        <w:t>на</w:t>
      </w:r>
      <w:proofErr w:type="spellEnd"/>
      <w:r w:rsidRPr="00A15A3D">
        <w:rPr>
          <w:rFonts w:ascii="Verdana" w:hAnsi="Verdana"/>
        </w:rPr>
        <w:t xml:space="preserve"> </w:t>
      </w:r>
      <w:proofErr w:type="spellStart"/>
      <w:r w:rsidRPr="00A15A3D">
        <w:rPr>
          <w:rFonts w:ascii="Verdana" w:hAnsi="Verdana"/>
        </w:rPr>
        <w:t>документи</w:t>
      </w:r>
      <w:proofErr w:type="spellEnd"/>
      <w:r w:rsidRPr="00A15A3D">
        <w:rPr>
          <w:rFonts w:ascii="Verdana" w:hAnsi="Verdana"/>
        </w:rPr>
        <w:t xml:space="preserve"> </w:t>
      </w:r>
      <w:proofErr w:type="spellStart"/>
      <w:r w:rsidRPr="00A15A3D">
        <w:rPr>
          <w:rFonts w:ascii="Verdana" w:hAnsi="Verdana"/>
        </w:rPr>
        <w:t>за</w:t>
      </w:r>
      <w:proofErr w:type="spellEnd"/>
      <w:r w:rsidRPr="00A15A3D">
        <w:rPr>
          <w:rFonts w:ascii="Verdana" w:hAnsi="Verdana"/>
        </w:rPr>
        <w:t xml:space="preserve"> </w:t>
      </w:r>
      <w:proofErr w:type="spellStart"/>
      <w:r w:rsidRPr="00A15A3D">
        <w:rPr>
          <w:rFonts w:ascii="Verdana" w:hAnsi="Verdana"/>
        </w:rPr>
        <w:t>регистрация</w:t>
      </w:r>
      <w:proofErr w:type="spellEnd"/>
      <w:r w:rsidRPr="00A15A3D">
        <w:rPr>
          <w:rFonts w:ascii="Verdana" w:hAnsi="Verdana"/>
        </w:rPr>
        <w:t xml:space="preserve"> е 14 </w:t>
      </w:r>
      <w:proofErr w:type="spellStart"/>
      <w:r w:rsidRPr="00A15A3D">
        <w:rPr>
          <w:rFonts w:ascii="Verdana" w:hAnsi="Verdana"/>
        </w:rPr>
        <w:t>септември</w:t>
      </w:r>
      <w:proofErr w:type="spellEnd"/>
      <w:r w:rsidRPr="00A15A3D">
        <w:rPr>
          <w:rFonts w:ascii="Verdana" w:hAnsi="Verdana"/>
        </w:rPr>
        <w:t xml:space="preserve"> 2015 г. </w:t>
      </w:r>
      <w:proofErr w:type="spellStart"/>
      <w:r w:rsidRPr="00A15A3D">
        <w:rPr>
          <w:rFonts w:ascii="Verdana" w:hAnsi="Verdana"/>
        </w:rPr>
        <w:t>не</w:t>
      </w:r>
      <w:proofErr w:type="spellEnd"/>
      <w:r w:rsidRPr="00A15A3D">
        <w:rPr>
          <w:rFonts w:ascii="Verdana" w:hAnsi="Verdana"/>
        </w:rPr>
        <w:t xml:space="preserve"> </w:t>
      </w:r>
      <w:proofErr w:type="spellStart"/>
      <w:r w:rsidRPr="00A15A3D">
        <w:rPr>
          <w:rFonts w:ascii="Verdana" w:hAnsi="Verdana"/>
        </w:rPr>
        <w:t>по</w:t>
      </w:r>
      <w:proofErr w:type="spellEnd"/>
      <w:r w:rsidRPr="00A15A3D">
        <w:rPr>
          <w:rFonts w:ascii="Verdana" w:hAnsi="Verdana"/>
        </w:rPr>
        <w:t xml:space="preserve"> </w:t>
      </w:r>
      <w:proofErr w:type="spellStart"/>
      <w:r w:rsidRPr="00A15A3D">
        <w:rPr>
          <w:rFonts w:ascii="Verdana" w:hAnsi="Verdana"/>
        </w:rPr>
        <w:t>късно</w:t>
      </w:r>
      <w:proofErr w:type="spellEnd"/>
      <w:r w:rsidRPr="00A15A3D">
        <w:rPr>
          <w:rFonts w:ascii="Verdana" w:hAnsi="Verdana"/>
        </w:rPr>
        <w:t xml:space="preserve"> </w:t>
      </w:r>
      <w:proofErr w:type="spellStart"/>
      <w:r w:rsidRPr="00A15A3D">
        <w:rPr>
          <w:rFonts w:ascii="Verdana" w:hAnsi="Verdana"/>
        </w:rPr>
        <w:t>от</w:t>
      </w:r>
      <w:proofErr w:type="spellEnd"/>
      <w:r w:rsidRPr="00A15A3D">
        <w:rPr>
          <w:rFonts w:ascii="Verdana" w:hAnsi="Verdana"/>
        </w:rPr>
        <w:t xml:space="preserve"> 18.00 ч.</w:t>
      </w:r>
      <w:proofErr w:type="gramEnd"/>
      <w:r w:rsidRPr="00A15A3D">
        <w:rPr>
          <w:rFonts w:ascii="Verdana" w:hAnsi="Verdana"/>
        </w:rPr>
        <w:t xml:space="preserve"> </w:t>
      </w:r>
    </w:p>
    <w:p w:rsidR="006A091C" w:rsidRDefault="00A15A3D" w:rsidP="001123D2">
      <w:pPr>
        <w:pStyle w:val="Default"/>
        <w:spacing w:before="322"/>
        <w:ind w:firstLine="360"/>
        <w:jc w:val="both"/>
        <w:rPr>
          <w:rFonts w:ascii="Verdana" w:hAnsi="Verdana"/>
          <w:lang w:val="bg-BG"/>
        </w:rPr>
      </w:pPr>
      <w:proofErr w:type="spellStart"/>
      <w:proofErr w:type="gramStart"/>
      <w:r w:rsidRPr="00A15A3D">
        <w:rPr>
          <w:rFonts w:ascii="Verdana" w:hAnsi="Verdana"/>
        </w:rPr>
        <w:t>Когато</w:t>
      </w:r>
      <w:proofErr w:type="spellEnd"/>
      <w:r w:rsidRPr="00A15A3D">
        <w:rPr>
          <w:rFonts w:ascii="Verdana" w:hAnsi="Verdana"/>
        </w:rPr>
        <w:t xml:space="preserve"> </w:t>
      </w:r>
      <w:proofErr w:type="spellStart"/>
      <w:r w:rsidRPr="00A15A3D">
        <w:rPr>
          <w:rFonts w:ascii="Verdana" w:hAnsi="Verdana"/>
        </w:rPr>
        <w:t>при</w:t>
      </w:r>
      <w:proofErr w:type="spellEnd"/>
      <w:r w:rsidRPr="00A15A3D">
        <w:rPr>
          <w:rFonts w:ascii="Verdana" w:hAnsi="Verdana"/>
        </w:rPr>
        <w:t xml:space="preserve"> </w:t>
      </w:r>
      <w:proofErr w:type="spellStart"/>
      <w:r w:rsidRPr="00A15A3D">
        <w:rPr>
          <w:rFonts w:ascii="Verdana" w:hAnsi="Verdana"/>
        </w:rPr>
        <w:t>проверка</w:t>
      </w:r>
      <w:proofErr w:type="spellEnd"/>
      <w:r w:rsidRPr="00A15A3D">
        <w:rPr>
          <w:rFonts w:ascii="Verdana" w:hAnsi="Verdana"/>
        </w:rPr>
        <w:t xml:space="preserve"> </w:t>
      </w:r>
      <w:proofErr w:type="spellStart"/>
      <w:r w:rsidRPr="00A15A3D">
        <w:rPr>
          <w:rFonts w:ascii="Verdana" w:hAnsi="Verdana"/>
        </w:rPr>
        <w:t>на</w:t>
      </w:r>
      <w:proofErr w:type="spellEnd"/>
      <w:r w:rsidRPr="00A15A3D">
        <w:rPr>
          <w:rFonts w:ascii="Verdana" w:hAnsi="Verdana"/>
        </w:rPr>
        <w:t xml:space="preserve"> </w:t>
      </w:r>
      <w:proofErr w:type="spellStart"/>
      <w:r w:rsidRPr="00A15A3D">
        <w:rPr>
          <w:rFonts w:ascii="Verdana" w:hAnsi="Verdana"/>
        </w:rPr>
        <w:t>представените</w:t>
      </w:r>
      <w:proofErr w:type="spellEnd"/>
      <w:r w:rsidRPr="00A15A3D">
        <w:rPr>
          <w:rFonts w:ascii="Verdana" w:hAnsi="Verdana"/>
        </w:rPr>
        <w:t xml:space="preserve"> </w:t>
      </w:r>
      <w:proofErr w:type="spellStart"/>
      <w:r w:rsidRPr="00A15A3D">
        <w:rPr>
          <w:rFonts w:ascii="Verdana" w:hAnsi="Verdana"/>
        </w:rPr>
        <w:t>документи</w:t>
      </w:r>
      <w:proofErr w:type="spellEnd"/>
      <w:r w:rsidRPr="00A15A3D">
        <w:rPr>
          <w:rFonts w:ascii="Verdana" w:hAnsi="Verdana"/>
        </w:rPr>
        <w:t xml:space="preserve"> </w:t>
      </w:r>
      <w:proofErr w:type="spellStart"/>
      <w:r w:rsidRPr="00A15A3D">
        <w:rPr>
          <w:rFonts w:ascii="Verdana" w:hAnsi="Verdana"/>
        </w:rPr>
        <w:t>се</w:t>
      </w:r>
      <w:proofErr w:type="spellEnd"/>
      <w:r w:rsidRPr="00A15A3D">
        <w:rPr>
          <w:rFonts w:ascii="Verdana" w:hAnsi="Verdana"/>
        </w:rPr>
        <w:t xml:space="preserve"> </w:t>
      </w:r>
      <w:proofErr w:type="spellStart"/>
      <w:r w:rsidRPr="00A15A3D">
        <w:rPr>
          <w:rFonts w:ascii="Verdana" w:hAnsi="Verdana"/>
        </w:rPr>
        <w:t>установят</w:t>
      </w:r>
      <w:proofErr w:type="spellEnd"/>
      <w:r w:rsidRPr="00A15A3D">
        <w:rPr>
          <w:rFonts w:ascii="Verdana" w:hAnsi="Verdana"/>
        </w:rPr>
        <w:t xml:space="preserve"> </w:t>
      </w:r>
      <w:proofErr w:type="spellStart"/>
      <w:r w:rsidRPr="00A15A3D">
        <w:rPr>
          <w:rFonts w:ascii="Verdana" w:hAnsi="Verdana"/>
        </w:rPr>
        <w:t>непълноти</w:t>
      </w:r>
      <w:proofErr w:type="spellEnd"/>
      <w:r w:rsidRPr="00A15A3D">
        <w:rPr>
          <w:rFonts w:ascii="Verdana" w:hAnsi="Verdana"/>
        </w:rPr>
        <w:t xml:space="preserve"> </w:t>
      </w:r>
      <w:proofErr w:type="spellStart"/>
      <w:r w:rsidRPr="00A15A3D">
        <w:rPr>
          <w:rFonts w:ascii="Verdana" w:hAnsi="Verdana"/>
        </w:rPr>
        <w:t>или</w:t>
      </w:r>
      <w:proofErr w:type="spellEnd"/>
      <w:r w:rsidRPr="00A15A3D">
        <w:rPr>
          <w:rFonts w:ascii="Verdana" w:hAnsi="Verdana"/>
        </w:rPr>
        <w:t xml:space="preserve"> </w:t>
      </w:r>
      <w:proofErr w:type="spellStart"/>
      <w:r w:rsidRPr="00A15A3D">
        <w:rPr>
          <w:rFonts w:ascii="Verdana" w:hAnsi="Verdana"/>
        </w:rPr>
        <w:t>несъответствия</w:t>
      </w:r>
      <w:proofErr w:type="spellEnd"/>
      <w:r w:rsidRPr="00A15A3D">
        <w:rPr>
          <w:rFonts w:ascii="Verdana" w:hAnsi="Verdana"/>
        </w:rPr>
        <w:t>.</w:t>
      </w:r>
      <w:proofErr w:type="gramEnd"/>
      <w:r w:rsidRPr="00A15A3D">
        <w:rPr>
          <w:rFonts w:ascii="Verdana" w:hAnsi="Verdana"/>
        </w:rPr>
        <w:t xml:space="preserve"> ОИК </w:t>
      </w:r>
      <w:proofErr w:type="spellStart"/>
      <w:r w:rsidRPr="00A15A3D">
        <w:rPr>
          <w:rFonts w:ascii="Verdana" w:hAnsi="Verdana"/>
        </w:rPr>
        <w:t>дава</w:t>
      </w:r>
      <w:proofErr w:type="spellEnd"/>
      <w:r w:rsidRPr="00A15A3D">
        <w:rPr>
          <w:rFonts w:ascii="Verdana" w:hAnsi="Verdana"/>
        </w:rPr>
        <w:t xml:space="preserve"> </w:t>
      </w:r>
      <w:proofErr w:type="spellStart"/>
      <w:r w:rsidRPr="00A15A3D">
        <w:rPr>
          <w:rFonts w:ascii="Verdana" w:hAnsi="Verdana"/>
        </w:rPr>
        <w:t>незабавно</w:t>
      </w:r>
      <w:proofErr w:type="spellEnd"/>
      <w:r w:rsidRPr="00A15A3D">
        <w:rPr>
          <w:rFonts w:ascii="Verdana" w:hAnsi="Verdana"/>
        </w:rPr>
        <w:t xml:space="preserve"> </w:t>
      </w:r>
      <w:proofErr w:type="spellStart"/>
      <w:r w:rsidRPr="00A15A3D">
        <w:rPr>
          <w:rFonts w:ascii="Verdana" w:hAnsi="Verdana"/>
        </w:rPr>
        <w:t>указания</w:t>
      </w:r>
      <w:proofErr w:type="spellEnd"/>
      <w:r w:rsidRPr="00A15A3D">
        <w:rPr>
          <w:rFonts w:ascii="Verdana" w:hAnsi="Verdana"/>
        </w:rPr>
        <w:t xml:space="preserve"> </w:t>
      </w:r>
      <w:proofErr w:type="spellStart"/>
      <w:r w:rsidRPr="00A15A3D">
        <w:rPr>
          <w:rFonts w:ascii="Verdana" w:hAnsi="Verdana"/>
        </w:rPr>
        <w:t>за</w:t>
      </w:r>
      <w:proofErr w:type="spellEnd"/>
      <w:r w:rsidRPr="00A15A3D">
        <w:rPr>
          <w:rFonts w:ascii="Verdana" w:hAnsi="Verdana"/>
        </w:rPr>
        <w:t xml:space="preserve"> </w:t>
      </w:r>
      <w:proofErr w:type="spellStart"/>
      <w:r w:rsidRPr="00A15A3D">
        <w:rPr>
          <w:rFonts w:ascii="Verdana" w:hAnsi="Verdana"/>
        </w:rPr>
        <w:t>отстраняването</w:t>
      </w:r>
      <w:proofErr w:type="spellEnd"/>
      <w:r w:rsidRPr="00A15A3D">
        <w:rPr>
          <w:rFonts w:ascii="Verdana" w:hAnsi="Verdana"/>
        </w:rPr>
        <w:t xml:space="preserve"> </w:t>
      </w:r>
      <w:proofErr w:type="spellStart"/>
      <w:r w:rsidRPr="00A15A3D">
        <w:rPr>
          <w:rFonts w:ascii="Verdana" w:hAnsi="Verdana"/>
        </w:rPr>
        <w:t>им</w:t>
      </w:r>
      <w:proofErr w:type="spellEnd"/>
      <w:r w:rsidRPr="00A15A3D">
        <w:rPr>
          <w:rFonts w:ascii="Verdana" w:hAnsi="Verdana"/>
        </w:rPr>
        <w:t xml:space="preserve"> в </w:t>
      </w:r>
      <w:proofErr w:type="spellStart"/>
      <w:r w:rsidRPr="00A15A3D">
        <w:rPr>
          <w:rFonts w:ascii="Verdana" w:hAnsi="Verdana"/>
        </w:rPr>
        <w:t>срок</w:t>
      </w:r>
      <w:proofErr w:type="spellEnd"/>
      <w:r w:rsidRPr="00A15A3D">
        <w:rPr>
          <w:rFonts w:ascii="Verdana" w:hAnsi="Verdana"/>
        </w:rPr>
        <w:t xml:space="preserve"> </w:t>
      </w:r>
      <w:proofErr w:type="spellStart"/>
      <w:r w:rsidRPr="00A15A3D">
        <w:rPr>
          <w:rFonts w:ascii="Verdana" w:hAnsi="Verdana"/>
        </w:rPr>
        <w:t>до</w:t>
      </w:r>
      <w:proofErr w:type="spellEnd"/>
      <w:r w:rsidRPr="00A15A3D">
        <w:rPr>
          <w:rFonts w:ascii="Verdana" w:hAnsi="Verdana"/>
        </w:rPr>
        <w:t xml:space="preserve"> 3 </w:t>
      </w:r>
      <w:proofErr w:type="spellStart"/>
      <w:r w:rsidRPr="00A15A3D">
        <w:rPr>
          <w:rFonts w:ascii="Verdana" w:hAnsi="Verdana"/>
        </w:rPr>
        <w:t>дни</w:t>
      </w:r>
      <w:proofErr w:type="spellEnd"/>
      <w:r w:rsidRPr="00A15A3D">
        <w:rPr>
          <w:rFonts w:ascii="Verdana" w:hAnsi="Verdana"/>
        </w:rPr>
        <w:t xml:space="preserve"> </w:t>
      </w:r>
      <w:proofErr w:type="spellStart"/>
      <w:r w:rsidRPr="00A15A3D">
        <w:rPr>
          <w:rFonts w:ascii="Verdana" w:hAnsi="Verdana"/>
        </w:rPr>
        <w:t>от</w:t>
      </w:r>
      <w:proofErr w:type="spellEnd"/>
      <w:r w:rsidRPr="00A15A3D">
        <w:rPr>
          <w:rFonts w:ascii="Verdana" w:hAnsi="Verdana"/>
        </w:rPr>
        <w:t xml:space="preserve"> </w:t>
      </w:r>
      <w:proofErr w:type="spellStart"/>
      <w:r w:rsidRPr="00A15A3D">
        <w:rPr>
          <w:rFonts w:ascii="Verdana" w:hAnsi="Verdana"/>
        </w:rPr>
        <w:t>съобщаването</w:t>
      </w:r>
      <w:proofErr w:type="spellEnd"/>
      <w:r w:rsidRPr="00A15A3D">
        <w:rPr>
          <w:rFonts w:ascii="Verdana" w:hAnsi="Verdana"/>
        </w:rPr>
        <w:t xml:space="preserve">, </w:t>
      </w:r>
      <w:proofErr w:type="spellStart"/>
      <w:r w:rsidRPr="00A15A3D">
        <w:rPr>
          <w:rFonts w:ascii="Verdana" w:hAnsi="Verdana"/>
        </w:rPr>
        <w:t>но</w:t>
      </w:r>
      <w:proofErr w:type="spellEnd"/>
      <w:r w:rsidRPr="00A15A3D">
        <w:rPr>
          <w:rFonts w:ascii="Verdana" w:hAnsi="Verdana"/>
        </w:rPr>
        <w:t xml:space="preserve"> </w:t>
      </w:r>
      <w:proofErr w:type="spellStart"/>
      <w:r w:rsidRPr="00A15A3D">
        <w:rPr>
          <w:rFonts w:ascii="Verdana" w:hAnsi="Verdana"/>
        </w:rPr>
        <w:t>не</w:t>
      </w:r>
      <w:proofErr w:type="spellEnd"/>
      <w:r w:rsidRPr="00A15A3D">
        <w:rPr>
          <w:rFonts w:ascii="Verdana" w:hAnsi="Verdana"/>
        </w:rPr>
        <w:t xml:space="preserve"> </w:t>
      </w:r>
      <w:proofErr w:type="spellStart"/>
      <w:r w:rsidRPr="00A15A3D">
        <w:rPr>
          <w:rFonts w:ascii="Verdana" w:hAnsi="Verdana"/>
        </w:rPr>
        <w:t>по-късно</w:t>
      </w:r>
      <w:proofErr w:type="spellEnd"/>
      <w:r w:rsidRPr="00A15A3D">
        <w:rPr>
          <w:rFonts w:ascii="Verdana" w:hAnsi="Verdana"/>
        </w:rPr>
        <w:t xml:space="preserve"> </w:t>
      </w:r>
      <w:proofErr w:type="spellStart"/>
      <w:r w:rsidRPr="00A15A3D">
        <w:rPr>
          <w:rFonts w:ascii="Verdana" w:hAnsi="Verdana"/>
        </w:rPr>
        <w:t>от</w:t>
      </w:r>
      <w:proofErr w:type="spellEnd"/>
      <w:r w:rsidRPr="00A15A3D">
        <w:rPr>
          <w:rFonts w:ascii="Verdana" w:hAnsi="Verdana"/>
        </w:rPr>
        <w:t xml:space="preserve"> </w:t>
      </w:r>
      <w:proofErr w:type="spellStart"/>
      <w:r w:rsidRPr="00A15A3D">
        <w:rPr>
          <w:rFonts w:ascii="Verdana" w:hAnsi="Verdana"/>
        </w:rPr>
        <w:t>крайния</w:t>
      </w:r>
      <w:proofErr w:type="spellEnd"/>
      <w:r w:rsidRPr="00A15A3D">
        <w:rPr>
          <w:rFonts w:ascii="Verdana" w:hAnsi="Verdana"/>
        </w:rPr>
        <w:t xml:space="preserve"> </w:t>
      </w:r>
      <w:proofErr w:type="spellStart"/>
      <w:r w:rsidRPr="00A15A3D">
        <w:rPr>
          <w:rFonts w:ascii="Verdana" w:hAnsi="Verdana"/>
        </w:rPr>
        <w:t>срок</w:t>
      </w:r>
      <w:proofErr w:type="spellEnd"/>
      <w:r w:rsidRPr="00A15A3D">
        <w:rPr>
          <w:rFonts w:ascii="Verdana" w:hAnsi="Verdana"/>
        </w:rPr>
        <w:t xml:space="preserve"> </w:t>
      </w:r>
      <w:proofErr w:type="spellStart"/>
      <w:r w:rsidRPr="00A15A3D">
        <w:rPr>
          <w:rFonts w:ascii="Verdana" w:hAnsi="Verdana"/>
        </w:rPr>
        <w:t>за</w:t>
      </w:r>
      <w:proofErr w:type="spellEnd"/>
      <w:r w:rsidRPr="00A15A3D">
        <w:rPr>
          <w:rFonts w:ascii="Verdana" w:hAnsi="Verdana"/>
        </w:rPr>
        <w:t xml:space="preserve"> </w:t>
      </w:r>
      <w:proofErr w:type="spellStart"/>
      <w:r w:rsidRPr="00A15A3D">
        <w:rPr>
          <w:rFonts w:ascii="Verdana" w:hAnsi="Verdana"/>
        </w:rPr>
        <w:t>регистрация</w:t>
      </w:r>
      <w:proofErr w:type="spellEnd"/>
      <w:r w:rsidRPr="00A15A3D">
        <w:rPr>
          <w:rFonts w:ascii="Verdana" w:hAnsi="Verdana"/>
        </w:rPr>
        <w:t xml:space="preserve"> – 1</w:t>
      </w:r>
      <w:r w:rsidR="001123D2">
        <w:rPr>
          <w:rFonts w:ascii="Verdana" w:hAnsi="Verdana"/>
        </w:rPr>
        <w:t xml:space="preserve">8.00 ч. </w:t>
      </w:r>
      <w:proofErr w:type="spellStart"/>
      <w:r w:rsidR="001123D2">
        <w:rPr>
          <w:rFonts w:ascii="Verdana" w:hAnsi="Verdana"/>
        </w:rPr>
        <w:t>на</w:t>
      </w:r>
      <w:proofErr w:type="spellEnd"/>
      <w:r w:rsidR="001123D2">
        <w:rPr>
          <w:rFonts w:ascii="Verdana" w:hAnsi="Verdana"/>
        </w:rPr>
        <w:t xml:space="preserve"> 14 </w:t>
      </w:r>
      <w:proofErr w:type="spellStart"/>
      <w:r w:rsidR="001123D2">
        <w:rPr>
          <w:rFonts w:ascii="Verdana" w:hAnsi="Verdana"/>
        </w:rPr>
        <w:t>септември</w:t>
      </w:r>
      <w:proofErr w:type="spellEnd"/>
      <w:r w:rsidR="001123D2">
        <w:rPr>
          <w:rFonts w:ascii="Verdana" w:hAnsi="Verdana"/>
        </w:rPr>
        <w:t xml:space="preserve"> 2015 г.</w:t>
      </w:r>
    </w:p>
    <w:p w:rsidR="001123D2" w:rsidRDefault="001123D2" w:rsidP="001123D2">
      <w:pPr>
        <w:pStyle w:val="Default"/>
        <w:spacing w:before="322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Пристъпи се към разглеждане на т. 4 от дневния ред.</w:t>
      </w:r>
    </w:p>
    <w:p w:rsidR="001123D2" w:rsidRDefault="001123D2" w:rsidP="001123D2">
      <w:pPr>
        <w:pStyle w:val="Default"/>
        <w:spacing w:before="322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Г-н Пирин Луканов предложи на основание ИК да бъде избран член на комисията, който при едновременно отсъствие на председателя и секретаря на ОИК Димово да подписва решенията, протоколите, </w:t>
      </w:r>
      <w:r>
        <w:rPr>
          <w:rFonts w:ascii="Verdana" w:hAnsi="Verdana"/>
          <w:lang w:val="bg-BG"/>
        </w:rPr>
        <w:lastRenderedPageBreak/>
        <w:t xml:space="preserve">удостоверенията и текущата кореспонденция заедно със заместник-председателя. Предложението на г-н Луканов е Мариана Гергова. </w:t>
      </w:r>
    </w:p>
    <w:p w:rsidR="001123D2" w:rsidRPr="001123D2" w:rsidRDefault="001123D2" w:rsidP="001123D2">
      <w:pPr>
        <w:pStyle w:val="Default"/>
        <w:spacing w:before="322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Председателят на ОИК подложи на гласуване направеното предложение.</w:t>
      </w:r>
    </w:p>
    <w:p w:rsidR="001123D2" w:rsidRDefault="006A091C" w:rsidP="001123D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ab/>
      </w:r>
      <w:r w:rsidR="001123D2">
        <w:rPr>
          <w:rFonts w:ascii="Verdana" w:hAnsi="Verdana"/>
          <w:sz w:val="24"/>
          <w:szCs w:val="24"/>
          <w:lang w:val="bg-BG"/>
        </w:rPr>
        <w:t xml:space="preserve">След обсъждане от комисията  се </w:t>
      </w:r>
      <w:r w:rsidR="001123D2">
        <w:rPr>
          <w:rFonts w:ascii="Verdana" w:hAnsi="Verdana"/>
          <w:sz w:val="24"/>
          <w:szCs w:val="24"/>
          <w:lang w:val="bg-BG"/>
        </w:rPr>
        <w:tab/>
        <w:t xml:space="preserve">проведе гласуване със следния резултат: </w:t>
      </w:r>
    </w:p>
    <w:p w:rsidR="001123D2" w:rsidRDefault="009C129B" w:rsidP="001123D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Гласували 10</w:t>
      </w:r>
      <w:r w:rsidR="001123D2" w:rsidRPr="006A091C">
        <w:rPr>
          <w:rFonts w:ascii="Verdana" w:hAnsi="Verdana"/>
          <w:sz w:val="24"/>
          <w:szCs w:val="24"/>
          <w:lang w:val="bg-BG"/>
        </w:rPr>
        <w:t xml:space="preserve"> членове на ОИК Димово: ЗА </w:t>
      </w:r>
      <w:r>
        <w:rPr>
          <w:rFonts w:ascii="Verdana" w:hAnsi="Verdana"/>
          <w:sz w:val="24"/>
          <w:szCs w:val="24"/>
          <w:lang w:val="bg-BG"/>
        </w:rPr>
        <w:t>10</w:t>
      </w:r>
      <w:r w:rsidR="001123D2"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 w:rsidR="001123D2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="001123D2">
        <w:rPr>
          <w:rFonts w:ascii="Verdana" w:hAnsi="Verdana"/>
          <w:sz w:val="24"/>
          <w:szCs w:val="24"/>
          <w:lang w:val="bg-BG"/>
        </w:rPr>
        <w:t xml:space="preserve"> Йорданова</w:t>
      </w:r>
      <w:r w:rsidR="001123D2" w:rsidRPr="006A091C">
        <w:rPr>
          <w:rFonts w:ascii="Verdana" w:hAnsi="Verdana"/>
          <w:sz w:val="24"/>
          <w:szCs w:val="24"/>
          <w:lang w:val="bg-BG"/>
        </w:rPr>
        <w:t>;</w:t>
      </w:r>
      <w:r w:rsidR="001123D2">
        <w:rPr>
          <w:rFonts w:ascii="Verdana" w:hAnsi="Verdana"/>
          <w:sz w:val="24"/>
          <w:szCs w:val="24"/>
          <w:lang w:val="bg-BG"/>
        </w:rPr>
        <w:t xml:space="preserve"> </w:t>
      </w:r>
      <w:r w:rsidR="001123D2" w:rsidRPr="006A091C">
        <w:rPr>
          <w:rFonts w:ascii="Verdana" w:hAnsi="Verdana"/>
          <w:sz w:val="24"/>
          <w:szCs w:val="24"/>
          <w:lang w:val="bg-BG"/>
        </w:rPr>
        <w:t>Пирин Луканов;</w:t>
      </w:r>
      <w:r w:rsidR="001123D2">
        <w:rPr>
          <w:rFonts w:ascii="Verdana" w:hAnsi="Verdana"/>
          <w:sz w:val="24"/>
          <w:szCs w:val="24"/>
          <w:lang w:val="bg-BG"/>
        </w:rPr>
        <w:t xml:space="preserve"> </w:t>
      </w:r>
      <w:r w:rsidR="001123D2" w:rsidRPr="006A091C">
        <w:rPr>
          <w:rFonts w:ascii="Verdana" w:hAnsi="Verdana"/>
          <w:sz w:val="24"/>
          <w:szCs w:val="24"/>
          <w:lang w:val="bg-BG"/>
        </w:rPr>
        <w:t>Иван Иванов;</w:t>
      </w:r>
      <w:r w:rsidR="001123D2">
        <w:rPr>
          <w:rFonts w:ascii="Verdana" w:hAnsi="Verdana"/>
          <w:sz w:val="24"/>
          <w:szCs w:val="24"/>
          <w:lang w:val="bg-BG"/>
        </w:rPr>
        <w:t xml:space="preserve"> </w:t>
      </w:r>
      <w:r w:rsidR="001123D2" w:rsidRPr="006A091C">
        <w:rPr>
          <w:rFonts w:ascii="Verdana" w:hAnsi="Verdana"/>
          <w:sz w:val="24"/>
          <w:szCs w:val="24"/>
          <w:lang w:val="bg-BG"/>
        </w:rPr>
        <w:t>Нина Каменова;</w:t>
      </w:r>
      <w:r w:rsidR="001123D2">
        <w:rPr>
          <w:rFonts w:ascii="Verdana" w:hAnsi="Verdana"/>
          <w:sz w:val="24"/>
          <w:szCs w:val="24"/>
          <w:lang w:val="bg-BG"/>
        </w:rPr>
        <w:t xml:space="preserve"> </w:t>
      </w:r>
      <w:r w:rsidR="001123D2" w:rsidRPr="006A091C">
        <w:rPr>
          <w:rFonts w:ascii="Verdana" w:hAnsi="Verdana"/>
          <w:sz w:val="24"/>
          <w:szCs w:val="24"/>
          <w:lang w:val="bg-BG"/>
        </w:rPr>
        <w:t>Игнат Игнатов;</w:t>
      </w:r>
      <w:r w:rsidR="001123D2"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 w:rsidR="001123D2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="001123D2">
        <w:rPr>
          <w:rFonts w:ascii="Verdana" w:hAnsi="Verdana"/>
          <w:sz w:val="24"/>
          <w:szCs w:val="24"/>
          <w:lang w:val="bg-BG"/>
        </w:rPr>
        <w:t xml:space="preserve"> Пейчева; </w:t>
      </w:r>
      <w:r w:rsidR="001123D2"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 w:rsidR="001123D2">
        <w:rPr>
          <w:rFonts w:ascii="Verdana" w:hAnsi="Verdana"/>
          <w:sz w:val="24"/>
          <w:szCs w:val="24"/>
          <w:lang w:val="bg-BG"/>
        </w:rPr>
        <w:t xml:space="preserve"> </w:t>
      </w:r>
      <w:r w:rsidR="001123D2" w:rsidRPr="006A091C">
        <w:rPr>
          <w:rFonts w:ascii="Verdana" w:hAnsi="Verdana"/>
          <w:sz w:val="24"/>
          <w:szCs w:val="24"/>
          <w:lang w:val="bg-BG"/>
        </w:rPr>
        <w:t>Румен Томов;</w:t>
      </w:r>
      <w:r w:rsidR="001123D2">
        <w:rPr>
          <w:rFonts w:ascii="Verdana" w:hAnsi="Verdana"/>
          <w:sz w:val="24"/>
          <w:szCs w:val="24"/>
          <w:lang w:val="bg-BG"/>
        </w:rPr>
        <w:t xml:space="preserve"> </w:t>
      </w:r>
      <w:r w:rsidR="001123D2"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 w:rsidR="001123D2">
        <w:rPr>
          <w:rFonts w:ascii="Verdana" w:hAnsi="Verdana"/>
          <w:sz w:val="24"/>
          <w:szCs w:val="24"/>
          <w:lang w:val="bg-BG"/>
        </w:rPr>
        <w:t xml:space="preserve"> </w:t>
      </w:r>
      <w:r w:rsidR="001123D2" w:rsidRPr="006A091C">
        <w:rPr>
          <w:rFonts w:ascii="Verdana" w:hAnsi="Verdana"/>
          <w:sz w:val="24"/>
          <w:szCs w:val="24"/>
          <w:lang w:val="bg-BG"/>
        </w:rPr>
        <w:t>Мая Манчева</w:t>
      </w:r>
      <w:r w:rsidR="001123D2">
        <w:rPr>
          <w:rFonts w:ascii="Verdana" w:hAnsi="Verdana"/>
          <w:sz w:val="24"/>
          <w:szCs w:val="24"/>
          <w:lang w:val="bg-BG"/>
        </w:rPr>
        <w:t>/</w:t>
      </w:r>
    </w:p>
    <w:p w:rsidR="009C129B" w:rsidRDefault="009C129B" w:rsidP="001123D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На основание Решение № 1910-МИ/НР от 04.09.2015 г. на ЦИК и чл. 85, ал. 8 от ИК, </w:t>
      </w:r>
      <w:proofErr w:type="spellStart"/>
      <w:r w:rsidRPr="00A15A3D">
        <w:rPr>
          <w:rFonts w:ascii="Verdana" w:hAnsi="Verdana"/>
          <w:sz w:val="24"/>
          <w:szCs w:val="24"/>
        </w:rPr>
        <w:t>Общинска</w:t>
      </w:r>
      <w:proofErr w:type="spellEnd"/>
      <w:r w:rsidRPr="00A15A3D">
        <w:rPr>
          <w:rFonts w:ascii="Verdana" w:hAnsi="Verdana"/>
          <w:sz w:val="24"/>
          <w:szCs w:val="24"/>
        </w:rPr>
        <w:t xml:space="preserve"> </w:t>
      </w:r>
      <w:proofErr w:type="spellStart"/>
      <w:r w:rsidRPr="00A15A3D">
        <w:rPr>
          <w:rFonts w:ascii="Verdana" w:hAnsi="Verdana"/>
          <w:sz w:val="24"/>
          <w:szCs w:val="24"/>
        </w:rPr>
        <w:t>избирателна</w:t>
      </w:r>
      <w:proofErr w:type="spellEnd"/>
      <w:r w:rsidRPr="00A15A3D">
        <w:rPr>
          <w:rFonts w:ascii="Verdana" w:hAnsi="Verdana"/>
          <w:sz w:val="24"/>
          <w:szCs w:val="24"/>
        </w:rPr>
        <w:t xml:space="preserve"> </w:t>
      </w:r>
      <w:proofErr w:type="spellStart"/>
      <w:r w:rsidRPr="00A15A3D">
        <w:rPr>
          <w:rFonts w:ascii="Verdana" w:hAnsi="Verdana"/>
          <w:sz w:val="24"/>
          <w:szCs w:val="24"/>
        </w:rPr>
        <w:t>комисия</w:t>
      </w:r>
      <w:proofErr w:type="spellEnd"/>
      <w:r w:rsidRPr="00A15A3D">
        <w:rPr>
          <w:rFonts w:ascii="Verdana" w:hAnsi="Verdana"/>
          <w:sz w:val="24"/>
          <w:szCs w:val="24"/>
        </w:rPr>
        <w:t xml:space="preserve"> – </w:t>
      </w:r>
      <w:r>
        <w:rPr>
          <w:rFonts w:ascii="Verdana" w:hAnsi="Verdana"/>
          <w:sz w:val="24"/>
          <w:szCs w:val="24"/>
          <w:lang w:val="bg-BG"/>
        </w:rPr>
        <w:t>Димово</w:t>
      </w:r>
      <w:r w:rsidRPr="00A15A3D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РЕШИ:</w:t>
      </w:r>
    </w:p>
    <w:p w:rsidR="009C129B" w:rsidRPr="009C129B" w:rsidRDefault="009C129B" w:rsidP="001123D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</w:t>
      </w:r>
      <w:r w:rsidRPr="009C129B">
        <w:rPr>
          <w:rFonts w:ascii="Verdana" w:hAnsi="Verdana"/>
          <w:sz w:val="24"/>
          <w:szCs w:val="24"/>
          <w:lang w:val="bg-BG"/>
        </w:rPr>
        <w:t>ри едновременно отсъствие на председателя и секретаря на ОИК Димово Мариана Гергова</w:t>
      </w:r>
      <w:r w:rsidRPr="009C129B">
        <w:rPr>
          <w:rFonts w:ascii="Verdana" w:hAnsi="Verdana"/>
          <w:sz w:val="24"/>
          <w:szCs w:val="24"/>
          <w:lang w:val="bg-BG"/>
        </w:rPr>
        <w:t xml:space="preserve"> </w:t>
      </w:r>
      <w:r w:rsidRPr="009C129B">
        <w:rPr>
          <w:rFonts w:ascii="Verdana" w:hAnsi="Verdana"/>
          <w:sz w:val="24"/>
          <w:szCs w:val="24"/>
          <w:lang w:val="bg-BG"/>
        </w:rPr>
        <w:t xml:space="preserve">да подписва решенията, протоколите, удостоверенията и текущата кореспонденция заедно със заместник-председателя. </w:t>
      </w:r>
    </w:p>
    <w:p w:rsidR="006A091C" w:rsidRDefault="006A091C" w:rsidP="006A091C">
      <w:pPr>
        <w:jc w:val="both"/>
        <w:rPr>
          <w:rFonts w:ascii="Verdana" w:hAnsi="Verdana"/>
          <w:sz w:val="24"/>
          <w:szCs w:val="24"/>
          <w:lang w:val="bg-BG"/>
        </w:rPr>
      </w:pPr>
    </w:p>
    <w:p w:rsidR="00E73119" w:rsidRDefault="00A37FA5" w:rsidP="006A091C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 w:rsidR="009C129B">
        <w:rPr>
          <w:rFonts w:ascii="Verdana" w:hAnsi="Verdana"/>
          <w:sz w:val="24"/>
          <w:szCs w:val="24"/>
          <w:lang w:val="bg-BG"/>
        </w:rPr>
        <w:t>След изчерпване на дневния ред председателят закри заседанието в 14:00 часа.</w:t>
      </w:r>
      <w:bookmarkStart w:id="0" w:name="_GoBack"/>
      <w:bookmarkEnd w:id="0"/>
    </w:p>
    <w:p w:rsidR="00E73119" w:rsidRDefault="00E73119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E73119" w:rsidRDefault="00E73119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2023E6" w:rsidRDefault="00874D08" w:rsidP="00E73119">
      <w:pPr>
        <w:ind w:firstLine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</w:p>
    <w:p w:rsidR="00E1250C" w:rsidRDefault="00E1250C" w:rsidP="00E1250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  <w:lang w:val="bg-BG"/>
        </w:rPr>
        <w:t>ПРЕДСЕДАТЕЛ :</w:t>
      </w:r>
    </w:p>
    <w:p w:rsidR="00E1250C" w:rsidRDefault="00E1250C" w:rsidP="00E1250C">
      <w:pPr>
        <w:jc w:val="both"/>
        <w:rPr>
          <w:rFonts w:ascii="Verdana" w:hAnsi="Verdana"/>
          <w:sz w:val="24"/>
          <w:szCs w:val="24"/>
          <w:lang w:val="bg-BG"/>
        </w:rPr>
      </w:pPr>
    </w:p>
    <w:p w:rsidR="00E1250C" w:rsidRPr="00E1250C" w:rsidRDefault="00E1250C" w:rsidP="00E1250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  <w:t xml:space="preserve">      СЕКРЕТАР :</w:t>
      </w:r>
    </w:p>
    <w:sectPr w:rsidR="00E1250C" w:rsidRPr="00E1250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477" w:rsidRDefault="00AA3477" w:rsidP="00621D4E">
      <w:pPr>
        <w:spacing w:after="0" w:line="240" w:lineRule="auto"/>
      </w:pPr>
      <w:r>
        <w:separator/>
      </w:r>
    </w:p>
  </w:endnote>
  <w:endnote w:type="continuationSeparator" w:id="0">
    <w:p w:rsidR="00AA3477" w:rsidRDefault="00AA3477" w:rsidP="0062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477" w:rsidRDefault="00AA3477" w:rsidP="00621D4E">
      <w:pPr>
        <w:spacing w:after="0" w:line="240" w:lineRule="auto"/>
      </w:pPr>
      <w:r>
        <w:separator/>
      </w:r>
    </w:p>
  </w:footnote>
  <w:footnote w:type="continuationSeparator" w:id="0">
    <w:p w:rsidR="00AA3477" w:rsidRDefault="00AA3477" w:rsidP="00621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E25C9"/>
    <w:multiLevelType w:val="hybridMultilevel"/>
    <w:tmpl w:val="5586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110C1"/>
    <w:multiLevelType w:val="hybridMultilevel"/>
    <w:tmpl w:val="00F636D4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2">
    <w:nsid w:val="375D39FA"/>
    <w:multiLevelType w:val="hybridMultilevel"/>
    <w:tmpl w:val="4E768830"/>
    <w:lvl w:ilvl="0" w:tplc="40EC1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DF37B4"/>
    <w:multiLevelType w:val="hybridMultilevel"/>
    <w:tmpl w:val="26341B6E"/>
    <w:lvl w:ilvl="0" w:tplc="A38CA72A">
      <w:start w:val="1"/>
      <w:numFmt w:val="upperRoman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E1D43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303114"/>
    <w:multiLevelType w:val="hybridMultilevel"/>
    <w:tmpl w:val="AB48733C"/>
    <w:lvl w:ilvl="0" w:tplc="1DBC3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4E"/>
    <w:rsid w:val="000C6A7C"/>
    <w:rsid w:val="00107942"/>
    <w:rsid w:val="001123D2"/>
    <w:rsid w:val="00125FEC"/>
    <w:rsid w:val="00145EB7"/>
    <w:rsid w:val="002023E6"/>
    <w:rsid w:val="002D6501"/>
    <w:rsid w:val="00313B68"/>
    <w:rsid w:val="00314CE0"/>
    <w:rsid w:val="00605DBC"/>
    <w:rsid w:val="00621D4E"/>
    <w:rsid w:val="006568C3"/>
    <w:rsid w:val="006A091C"/>
    <w:rsid w:val="00874D08"/>
    <w:rsid w:val="009C129B"/>
    <w:rsid w:val="00A15A3D"/>
    <w:rsid w:val="00A37FA5"/>
    <w:rsid w:val="00AA3477"/>
    <w:rsid w:val="00BB511A"/>
    <w:rsid w:val="00E1250C"/>
    <w:rsid w:val="00E73119"/>
    <w:rsid w:val="00EA7DB8"/>
    <w:rsid w:val="00FA0A50"/>
    <w:rsid w:val="00FD264F"/>
    <w:rsid w:val="00FE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1685</Words>
  <Characters>9608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2015-09-05T08:27:00Z</cp:lastPrinted>
  <dcterms:created xsi:type="dcterms:W3CDTF">2015-09-09T10:44:00Z</dcterms:created>
  <dcterms:modified xsi:type="dcterms:W3CDTF">2015-09-09T10:44:00Z</dcterms:modified>
</cp:coreProperties>
</file>