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 № 1</w:t>
      </w: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На 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>.09.2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023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се проведе заседание на Общинска избирателна комисия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EB5D12" w:rsidRPr="00EB5D12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B5D12" w:rsidRPr="000B3D23" w:rsidRDefault="00EB5D12" w:rsidP="00EB5D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приемното време на ОИК –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Димово</w:t>
      </w:r>
    </w:p>
    <w:p w:rsidR="00EB5D12" w:rsidRPr="000B3D23" w:rsidRDefault="00EB5D12" w:rsidP="00EB5D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763A3E">
        <w:rPr>
          <w:rFonts w:ascii="Times New Roman" w:hAnsi="Times New Roman" w:cs="Times New Roman"/>
          <w:sz w:val="24"/>
          <w:szCs w:val="24"/>
          <w:lang w:val="bg-BG"/>
        </w:rPr>
        <w:t>привлича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не на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 към ОИК – Димово</w:t>
      </w:r>
    </w:p>
    <w:p w:rsidR="00EB5D12" w:rsidRPr="000B3D23" w:rsidRDefault="00EB5D12" w:rsidP="00EB5D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определяне на говорител на ОИК –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Димово</w:t>
      </w:r>
    </w:p>
    <w:p w:rsidR="00EB5D12" w:rsidRPr="000B3D23" w:rsidRDefault="00EC4DA7" w:rsidP="00EB5D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ф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ормиране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единна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номерация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избирателните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0B3D23" w:rsidRPr="000B3D23" w:rsidRDefault="000B3D23" w:rsidP="00EB5D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Маркиране на печатите на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ОИК – Димово</w:t>
      </w:r>
    </w:p>
    <w:p w:rsidR="00EC4DA7" w:rsidRPr="000B3D23" w:rsidRDefault="00EC4DA7" w:rsidP="00EC4DA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B5D12" w:rsidRPr="000B3D23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B5D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621D4E" w:rsidRPr="000B3D23" w:rsidRDefault="00EC4DA7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>рисъстваха:</w:t>
      </w:r>
    </w:p>
    <w:p w:rsidR="00621D4E" w:rsidRPr="000B3D23" w:rsidRDefault="000F5534" w:rsidP="000F55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Ганка Илиева</w:t>
      </w:r>
      <w:r w:rsidR="007723D3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>– председател;</w:t>
      </w:r>
    </w:p>
    <w:p w:rsidR="00621D4E" w:rsidRPr="000B3D23" w:rsidRDefault="000F5534" w:rsidP="000F55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Пламен Панков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зам.-председател;</w:t>
      </w:r>
    </w:p>
    <w:p w:rsidR="000F5534" w:rsidRPr="000B3D23" w:rsidRDefault="000F5534" w:rsidP="000F55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Йоана Георгиева 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– зам.-председател;</w:t>
      </w:r>
    </w:p>
    <w:p w:rsidR="007723D3" w:rsidRPr="000B3D23" w:rsidRDefault="000F5534" w:rsidP="000F55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Сийка Стоянова</w:t>
      </w:r>
      <w:r w:rsidR="007723D3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</w:t>
      </w:r>
      <w:r w:rsidR="00C67068" w:rsidRPr="000B3D2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0F5534" w:rsidRPr="000B3D23" w:rsidRDefault="000F5534" w:rsidP="000F55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Елизабет Маркова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– зам.-председател;</w:t>
      </w:r>
    </w:p>
    <w:p w:rsidR="00621D4E" w:rsidRPr="000B3D23" w:rsidRDefault="000F5534" w:rsidP="000F55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Наталия Петрова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секретар;</w:t>
      </w:r>
    </w:p>
    <w:p w:rsidR="007723D3" w:rsidRPr="000B3D23" w:rsidRDefault="000F5534" w:rsidP="000F55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Иванка Симеонова</w:t>
      </w:r>
      <w:r w:rsidR="007723D3" w:rsidRPr="000B3D23">
        <w:rPr>
          <w:rFonts w:ascii="Times New Roman" w:hAnsi="Times New Roman" w:cs="Times New Roman"/>
          <w:sz w:val="24"/>
          <w:szCs w:val="24"/>
          <w:lang w:val="bg-BG"/>
        </w:rPr>
        <w:t>– член;</w:t>
      </w:r>
      <w:bookmarkStart w:id="0" w:name="_GoBack"/>
      <w:bookmarkEnd w:id="0"/>
    </w:p>
    <w:p w:rsidR="000F5534" w:rsidRPr="000B3D23" w:rsidRDefault="000F5534" w:rsidP="000F553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Красимира Милева 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– член;</w:t>
      </w:r>
    </w:p>
    <w:p w:rsidR="007723D3" w:rsidRPr="000B3D23" w:rsidRDefault="007723D3" w:rsidP="007723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Татяна Тодорова – член</w:t>
      </w:r>
      <w:r w:rsidR="00B61963" w:rsidRPr="000B3D23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C67068" w:rsidRPr="000B3D23" w:rsidRDefault="00F9107B" w:rsidP="00F910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Илияна Стефанова</w:t>
      </w:r>
      <w:r w:rsidR="00575948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575948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член</w:t>
      </w:r>
      <w:r w:rsidR="007723D3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;   </w:t>
      </w:r>
    </w:p>
    <w:p w:rsidR="00621D4E" w:rsidRPr="000B3D23" w:rsidRDefault="00F9107B" w:rsidP="00F910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Людмил Василев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– член;</w:t>
      </w:r>
    </w:p>
    <w:p w:rsidR="00621D4E" w:rsidRPr="000B3D23" w:rsidRDefault="00621D4E" w:rsidP="00621D4E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EC4DA7" w:rsidRPr="000B3D23" w:rsidRDefault="00EC4DA7" w:rsidP="00EC4D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 приемното време на ОИК – Димово</w:t>
      </w: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 чл.87, ал.1, т.1 от ИК, ОИК – Димово </w:t>
      </w:r>
    </w:p>
    <w:p w:rsidR="00EC4DA7" w:rsidRPr="00EC4DA7" w:rsidRDefault="00EC4DA7" w:rsidP="00EC4DA7">
      <w:pPr>
        <w:ind w:left="288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t>РЕШИ: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Определя приемно време на ОИК – Димово от 09:00 часа до 17:00 часа всеки календарен ден – до 7 дни включително от изборите за </w:t>
      </w:r>
      <w:r w:rsidRPr="00EC4DA7">
        <w:rPr>
          <w:rFonts w:ascii="Times New Roman" w:hAnsi="Times New Roman" w:cs="Times New Roman"/>
          <w:sz w:val="24"/>
          <w:szCs w:val="24"/>
        </w:rPr>
        <w:t xml:space="preserve">I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тур или за </w:t>
      </w:r>
      <w:r w:rsidRPr="00EC4DA7">
        <w:rPr>
          <w:rFonts w:ascii="Times New Roman" w:hAnsi="Times New Roman" w:cs="Times New Roman"/>
          <w:sz w:val="24"/>
          <w:szCs w:val="24"/>
        </w:rPr>
        <w:t xml:space="preserve">II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тур, ако се провежда такъв.</w:t>
      </w:r>
    </w:p>
    <w:p w:rsidR="00EC4DA7" w:rsidRPr="00EC4DA7" w:rsidRDefault="00EC4DA7" w:rsidP="00EC4DA7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lastRenderedPageBreak/>
        <w:t>Определя приемно време на ОИК – Димово в изборния ден от 07:00 часа до края на изборния ден.</w:t>
      </w:r>
    </w:p>
    <w:p w:rsidR="00EC4DA7" w:rsidRPr="00EC4DA7" w:rsidRDefault="00EC4DA7" w:rsidP="00EC4DA7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Членовете на ОИК – Димово осигуряват ежедневно и постоянно присъствие в работното помещение на комисията, </w:t>
      </w:r>
      <w:proofErr w:type="spellStart"/>
      <w:r w:rsidRPr="00EC4DA7">
        <w:rPr>
          <w:rFonts w:ascii="Times New Roman" w:hAnsi="Times New Roman" w:cs="Times New Roman"/>
          <w:sz w:val="24"/>
          <w:szCs w:val="24"/>
          <w:lang w:val="bg-BG"/>
        </w:rPr>
        <w:t>находящо</w:t>
      </w:r>
      <w:proofErr w:type="spellEnd"/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 се на адрес: гр. Димово, ул. Георги Димитров № 137 в сградата на Общинска администрация Димово в Заседателната зала с изключение на времето, определено за провеждането на заседания.</w:t>
      </w:r>
    </w:p>
    <w:p w:rsidR="00EC4DA7" w:rsidRPr="000B3D23" w:rsidRDefault="00EC4DA7" w:rsidP="00EC4DA7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t>Определя място в сградата на Община Димово до входната врата, да се постави Информационно табло на ОИК – Димово, на което да се обявяват  Решенията на ОИК – Димово.</w:t>
      </w:r>
    </w:p>
    <w:p w:rsidR="00EC4DA7" w:rsidRPr="000B3D23" w:rsidRDefault="00EC4DA7" w:rsidP="00EC4DA7">
      <w:pPr>
        <w:ind w:left="108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гласуваха 1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Димово, от които „за“ – 11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09</w:t>
      </w:r>
      <w:proofErr w:type="spellEnd"/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C4DA7" w:rsidRPr="00EC4DA7" w:rsidRDefault="00EC4DA7" w:rsidP="00EC4DA7">
      <w:pPr>
        <w:ind w:left="108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709A6">
      <w:pPr>
        <w:ind w:left="360"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63A3E">
        <w:rPr>
          <w:rFonts w:ascii="Times New Roman" w:hAnsi="Times New Roman" w:cs="Times New Roman"/>
          <w:sz w:val="24"/>
          <w:szCs w:val="24"/>
          <w:lang w:val="bg-BG"/>
        </w:rPr>
        <w:t>привлич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ане на специалист към ОИК – Димово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0B3D23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t>На основание  чл.87, ал.1, т.1 във връзка с чл.78 от ИК и Решение № 1954-МИ от 03.08.20</w:t>
      </w:r>
      <w:r w:rsidRPr="00EC4DA7">
        <w:rPr>
          <w:rFonts w:ascii="Times New Roman" w:hAnsi="Times New Roman" w:cs="Times New Roman"/>
          <w:sz w:val="24"/>
          <w:szCs w:val="24"/>
        </w:rPr>
        <w:t>2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3г. на ЦИК, ОИК – Димово </w:t>
      </w:r>
    </w:p>
    <w:p w:rsidR="00EC4DA7" w:rsidRPr="00EC4DA7" w:rsidRDefault="00EC4DA7" w:rsidP="00EC4DA7">
      <w:pPr>
        <w:ind w:left="360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t>РЕШИ: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Да се </w:t>
      </w:r>
      <w:r w:rsidR="00763A3E">
        <w:rPr>
          <w:rFonts w:ascii="Times New Roman" w:hAnsi="Times New Roman" w:cs="Times New Roman"/>
          <w:sz w:val="24"/>
          <w:szCs w:val="24"/>
          <w:lang w:val="bg-BG"/>
        </w:rPr>
        <w:t>привлече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 към ОИК – Димово</w:t>
      </w:r>
      <w:r w:rsidR="00763A3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 отговарящ на изискванията за такава длъжност за периода от 09.</w:t>
      </w:r>
      <w:proofErr w:type="spellStart"/>
      <w:r w:rsidRPr="00EC4DA7">
        <w:rPr>
          <w:rFonts w:ascii="Times New Roman" w:hAnsi="Times New Roman" w:cs="Times New Roman"/>
          <w:sz w:val="24"/>
          <w:szCs w:val="24"/>
          <w:lang w:val="bg-BG"/>
        </w:rPr>
        <w:t>09</w:t>
      </w:r>
      <w:proofErr w:type="spellEnd"/>
      <w:r w:rsidRPr="00EC4DA7">
        <w:rPr>
          <w:rFonts w:ascii="Times New Roman" w:hAnsi="Times New Roman" w:cs="Times New Roman"/>
          <w:sz w:val="24"/>
          <w:szCs w:val="24"/>
          <w:lang w:val="bg-BG"/>
        </w:rPr>
        <w:t>.2023г. до 7 дни от обявяване на резултатите от изборите за І тур или за ІІ тур, ако се произвежда такъв община Димово, а именно Георги Илков Георгиев, който ще подпомага ОИК в техническото изпълнение на функциите. Решението на ОИК се съгласува с кмета на общината.</w:t>
      </w:r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  <w:lang w:val="bg-BG"/>
        </w:rPr>
        <w:t>Заверено копие от Решението да се изпрати на кмета на Община Димово за сключване на граждански договор.</w:t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При последвалото гласуване гласуваха 1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Димово, от които „за“ – 11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09</w:t>
      </w:r>
      <w:proofErr w:type="spellEnd"/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C4DA7" w:rsidRPr="000B3D23" w:rsidRDefault="00EC4DA7" w:rsidP="00E709A6">
      <w:pPr>
        <w:ind w:left="360" w:firstLine="360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709A6">
      <w:pPr>
        <w:ind w:left="360"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 на говорител на ОИК – Димово</w:t>
      </w: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0B3D23" w:rsidRDefault="00EC4DA7" w:rsidP="00EC4DA7">
      <w:pPr>
        <w:pStyle w:val="NormalWeb"/>
        <w:rPr>
          <w:lang w:val="bg-BG"/>
        </w:rPr>
      </w:pPr>
      <w:proofErr w:type="spellStart"/>
      <w:proofErr w:type="gramStart"/>
      <w:r w:rsidRPr="000B3D23">
        <w:t>На</w:t>
      </w:r>
      <w:proofErr w:type="spellEnd"/>
      <w:r w:rsidRPr="000B3D23">
        <w:t xml:space="preserve"> </w:t>
      </w:r>
      <w:proofErr w:type="spellStart"/>
      <w:r w:rsidRPr="000B3D23">
        <w:t>основание</w:t>
      </w:r>
      <w:proofErr w:type="spellEnd"/>
      <w:r w:rsidRPr="000B3D23">
        <w:t xml:space="preserve"> </w:t>
      </w:r>
      <w:proofErr w:type="spellStart"/>
      <w:r w:rsidRPr="000B3D23">
        <w:t>чл</w:t>
      </w:r>
      <w:proofErr w:type="spellEnd"/>
      <w:r w:rsidRPr="000B3D23">
        <w:t>.</w:t>
      </w:r>
      <w:proofErr w:type="gramEnd"/>
      <w:r w:rsidRPr="000B3D23">
        <w:t xml:space="preserve"> </w:t>
      </w:r>
      <w:proofErr w:type="gramStart"/>
      <w:r w:rsidRPr="000B3D23">
        <w:t xml:space="preserve">87, </w:t>
      </w:r>
      <w:proofErr w:type="spellStart"/>
      <w:r w:rsidRPr="000B3D23">
        <w:t>ал</w:t>
      </w:r>
      <w:proofErr w:type="spellEnd"/>
      <w:r w:rsidRPr="000B3D23">
        <w:t>.</w:t>
      </w:r>
      <w:proofErr w:type="gramEnd"/>
      <w:r w:rsidRPr="000B3D23">
        <w:t xml:space="preserve"> 1, т. 1 </w:t>
      </w:r>
      <w:proofErr w:type="spellStart"/>
      <w:r w:rsidRPr="000B3D23">
        <w:t>от</w:t>
      </w:r>
      <w:proofErr w:type="spellEnd"/>
      <w:r w:rsidRPr="000B3D23">
        <w:t xml:space="preserve"> </w:t>
      </w:r>
      <w:proofErr w:type="spellStart"/>
      <w:r w:rsidRPr="000B3D23">
        <w:t>Изборния</w:t>
      </w:r>
      <w:proofErr w:type="spellEnd"/>
      <w:r w:rsidRPr="000B3D23">
        <w:t xml:space="preserve"> </w:t>
      </w:r>
      <w:proofErr w:type="spellStart"/>
      <w:r w:rsidRPr="000B3D23">
        <w:t>кодекс</w:t>
      </w:r>
      <w:proofErr w:type="spellEnd"/>
      <w:r w:rsidRPr="000B3D23">
        <w:t xml:space="preserve"> </w:t>
      </w:r>
      <w:proofErr w:type="spellStart"/>
      <w:r w:rsidRPr="000B3D23">
        <w:t>Общинска</w:t>
      </w:r>
      <w:proofErr w:type="spellEnd"/>
      <w:r w:rsidRPr="000B3D23">
        <w:t xml:space="preserve"> </w:t>
      </w:r>
      <w:proofErr w:type="spellStart"/>
      <w:r w:rsidRPr="000B3D23">
        <w:t>избирателна</w:t>
      </w:r>
      <w:proofErr w:type="spellEnd"/>
      <w:r w:rsidRPr="000B3D23">
        <w:t xml:space="preserve"> </w:t>
      </w:r>
      <w:proofErr w:type="spellStart"/>
      <w:r w:rsidRPr="000B3D23">
        <w:t>комисия</w:t>
      </w:r>
      <w:proofErr w:type="spellEnd"/>
      <w:r w:rsidRPr="000B3D23">
        <w:t xml:space="preserve"> - </w:t>
      </w:r>
      <w:r w:rsidRPr="000B3D23">
        <w:rPr>
          <w:lang w:val="bg-BG"/>
        </w:rPr>
        <w:t>Димово</w:t>
      </w:r>
    </w:p>
    <w:p w:rsidR="00EC4DA7" w:rsidRPr="000B3D23" w:rsidRDefault="00EC4DA7" w:rsidP="00EC4DA7">
      <w:pPr>
        <w:pStyle w:val="NormalWeb"/>
        <w:jc w:val="center"/>
        <w:rPr>
          <w:lang w:val="bg-BG"/>
        </w:rPr>
      </w:pPr>
      <w:r w:rsidRPr="000B3D23">
        <w:rPr>
          <w:rStyle w:val="Strong"/>
        </w:rPr>
        <w:t>РЕШИ:</w:t>
      </w:r>
    </w:p>
    <w:p w:rsidR="00EC4DA7" w:rsidRPr="000B3D23" w:rsidRDefault="00EC4DA7" w:rsidP="00EC4DA7">
      <w:pPr>
        <w:pStyle w:val="NormalWeb"/>
      </w:pPr>
      <w:proofErr w:type="spellStart"/>
      <w:proofErr w:type="gramStart"/>
      <w:r w:rsidRPr="000B3D23">
        <w:t>Определя</w:t>
      </w:r>
      <w:proofErr w:type="spellEnd"/>
      <w:r w:rsidRPr="000B3D23">
        <w:t xml:space="preserve"> </w:t>
      </w:r>
      <w:r w:rsidRPr="000B3D23">
        <w:rPr>
          <w:lang w:val="bg-BG"/>
        </w:rPr>
        <w:t>Ганка Илиева и Наталия Петрова</w:t>
      </w:r>
      <w:r w:rsidRPr="000B3D23">
        <w:t xml:space="preserve"> </w:t>
      </w:r>
      <w:proofErr w:type="spellStart"/>
      <w:r w:rsidRPr="000B3D23">
        <w:t>за</w:t>
      </w:r>
      <w:proofErr w:type="spellEnd"/>
      <w:r w:rsidRPr="000B3D23">
        <w:t xml:space="preserve"> </w:t>
      </w:r>
      <w:proofErr w:type="spellStart"/>
      <w:r w:rsidRPr="000B3D23">
        <w:t>говорители</w:t>
      </w:r>
      <w:proofErr w:type="spellEnd"/>
      <w:r w:rsidRPr="000B3D23">
        <w:t xml:space="preserve"> </w:t>
      </w:r>
      <w:proofErr w:type="spellStart"/>
      <w:r w:rsidRPr="000B3D23">
        <w:t>на</w:t>
      </w:r>
      <w:proofErr w:type="spellEnd"/>
      <w:r w:rsidRPr="000B3D23">
        <w:t xml:space="preserve"> </w:t>
      </w:r>
      <w:proofErr w:type="spellStart"/>
      <w:r w:rsidRPr="000B3D23">
        <w:t>Общинска</w:t>
      </w:r>
      <w:proofErr w:type="spellEnd"/>
      <w:r w:rsidRPr="000B3D23">
        <w:t xml:space="preserve"> </w:t>
      </w:r>
      <w:proofErr w:type="spellStart"/>
      <w:r w:rsidRPr="000B3D23">
        <w:t>избирателна</w:t>
      </w:r>
      <w:proofErr w:type="spellEnd"/>
      <w:r w:rsidRPr="000B3D23">
        <w:t xml:space="preserve"> </w:t>
      </w:r>
      <w:proofErr w:type="spellStart"/>
      <w:r w:rsidRPr="000B3D23">
        <w:t>комисия</w:t>
      </w:r>
      <w:proofErr w:type="spellEnd"/>
      <w:r w:rsidRPr="000B3D23">
        <w:t xml:space="preserve"> - </w:t>
      </w:r>
      <w:r w:rsidRPr="000B3D23">
        <w:rPr>
          <w:lang w:val="bg-BG"/>
        </w:rPr>
        <w:t>Димово</w:t>
      </w:r>
      <w:r w:rsidRPr="000B3D23">
        <w:t>.</w:t>
      </w:r>
      <w:proofErr w:type="gramEnd"/>
      <w:r w:rsidRPr="000B3D23">
        <w:t> </w:t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гласуваха 1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Димово, от които „за“ – 11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09</w:t>
      </w:r>
      <w:proofErr w:type="spellEnd"/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C4D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ф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ормиране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единна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номерация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избирателните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B3D2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0B3D23">
        <w:rPr>
          <w:rFonts w:ascii="Times New Roman" w:hAnsi="Times New Roman" w:cs="Times New Roman"/>
          <w:sz w:val="24"/>
          <w:szCs w:val="24"/>
        </w:rPr>
        <w:t xml:space="preserve"> 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EC4DA7" w:rsidRPr="000B3D23" w:rsidRDefault="00EC4DA7" w:rsidP="00EC4D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0B3D23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EC4DA7">
        <w:rPr>
          <w:rFonts w:ascii="Times New Roman" w:hAnsi="Times New Roman" w:cs="Times New Roman"/>
          <w:sz w:val="24"/>
          <w:szCs w:val="24"/>
        </w:rPr>
        <w:t xml:space="preserve">В ОИК -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постъпила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№ РД-02-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234</w:t>
      </w:r>
      <w:r w:rsidRPr="00EC4DA7">
        <w:rPr>
          <w:rFonts w:ascii="Times New Roman" w:hAnsi="Times New Roman" w:cs="Times New Roman"/>
          <w:sz w:val="24"/>
          <w:szCs w:val="24"/>
        </w:rPr>
        <w:t>/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EC4DA7">
        <w:rPr>
          <w:rFonts w:ascii="Times New Roman" w:hAnsi="Times New Roman" w:cs="Times New Roman"/>
          <w:sz w:val="24"/>
          <w:szCs w:val="24"/>
        </w:rPr>
        <w:t>.08.20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hAnsi="Times New Roman" w:cs="Times New Roman"/>
          <w:sz w:val="24"/>
          <w:szCs w:val="24"/>
        </w:rPr>
        <w:t xml:space="preserve"> и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риложен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ие</w:t>
      </w:r>
      <w:proofErr w:type="spellEnd"/>
      <w:r w:rsidRPr="00EC4DA7">
        <w:rPr>
          <w:rFonts w:ascii="Times New Roman" w:hAnsi="Times New Roman" w:cs="Times New Roman"/>
          <w:sz w:val="24"/>
          <w:szCs w:val="24"/>
          <w:lang w:val="bg-BG"/>
        </w:rPr>
        <w:t xml:space="preserve"> №1 и № 2</w:t>
      </w:r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нея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образуваните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Единният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всяка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секция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състои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девет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цифри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групирани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вида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>:</w:t>
      </w:r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hAnsi="Times New Roman" w:cs="Times New Roman"/>
          <w:sz w:val="24"/>
          <w:szCs w:val="24"/>
        </w:rPr>
        <w:t xml:space="preserve">АА ВВ СС ХХХ,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където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АА е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номерът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областта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, ВВ е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номерът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съответната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Единния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класификатор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административно-териториалните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териториалните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единици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(ЕКАТТЕ), СС е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номерът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административния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ЕКАТТЕ в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общините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районно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деление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София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Пловдив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останалите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записва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00 (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нула-нула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), ХХХ е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номерът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секцията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София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Пловдив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номерът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секцията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административния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C4DA7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Единният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lastRenderedPageBreak/>
        <w:t>класификатор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административно-териториалните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териториалните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единици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(ЕКАТТЕ),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hAnsi="Times New Roman" w:cs="Times New Roman"/>
          <w:sz w:val="24"/>
          <w:szCs w:val="24"/>
        </w:rPr>
        <w:t xml:space="preserve"> е с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EC4D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C4DA7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оглед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гореизложеното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DA7">
        <w:rPr>
          <w:rFonts w:ascii="Times New Roman" w:hAnsi="Times New Roman" w:cs="Times New Roman"/>
          <w:sz w:val="24"/>
          <w:szCs w:val="24"/>
        </w:rPr>
        <w:t xml:space="preserve">8,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DA7">
        <w:rPr>
          <w:rFonts w:ascii="Times New Roman" w:hAnsi="Times New Roman" w:cs="Times New Roman"/>
          <w:sz w:val="24"/>
          <w:szCs w:val="24"/>
        </w:rPr>
        <w:t xml:space="preserve"> 8</w:t>
      </w:r>
      <w:proofErr w:type="gramStart"/>
      <w:r w:rsidRPr="00EC4DA7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чл</w:t>
      </w:r>
      <w:proofErr w:type="spellEnd"/>
      <w:proofErr w:type="gramEnd"/>
      <w:r w:rsidRPr="00EC4D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C4DA7">
        <w:rPr>
          <w:rFonts w:ascii="Times New Roman" w:hAnsi="Times New Roman" w:cs="Times New Roman"/>
          <w:sz w:val="24"/>
          <w:szCs w:val="24"/>
        </w:rPr>
        <w:t xml:space="preserve">87,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DA7">
        <w:rPr>
          <w:rFonts w:ascii="Times New Roman" w:hAnsi="Times New Roman" w:cs="Times New Roman"/>
          <w:sz w:val="24"/>
          <w:szCs w:val="24"/>
        </w:rPr>
        <w:t xml:space="preserve"> 1, т. 7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№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1969</w:t>
      </w:r>
      <w:r w:rsidRPr="00EC4DA7">
        <w:rPr>
          <w:rFonts w:ascii="Times New Roman" w:hAnsi="Times New Roman" w:cs="Times New Roman"/>
          <w:sz w:val="24"/>
          <w:szCs w:val="24"/>
        </w:rPr>
        <w:t xml:space="preserve">-МИ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08</w:t>
      </w:r>
      <w:r w:rsidRPr="00EC4DA7">
        <w:rPr>
          <w:rFonts w:ascii="Times New Roman" w:hAnsi="Times New Roman" w:cs="Times New Roman"/>
          <w:sz w:val="24"/>
          <w:szCs w:val="24"/>
        </w:rPr>
        <w:t>.0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EC4DA7">
        <w:rPr>
          <w:rFonts w:ascii="Times New Roman" w:hAnsi="Times New Roman" w:cs="Times New Roman"/>
          <w:sz w:val="24"/>
          <w:szCs w:val="24"/>
        </w:rPr>
        <w:t>.20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EC4DA7">
        <w:rPr>
          <w:rFonts w:ascii="Times New Roman" w:hAnsi="Times New Roman" w:cs="Times New Roman"/>
          <w:sz w:val="24"/>
          <w:szCs w:val="24"/>
        </w:rPr>
        <w:t xml:space="preserve"> 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proofErr w:type="gramEnd"/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4DA7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EC4DA7" w:rsidRPr="00EC4DA7" w:rsidRDefault="00EC4DA7" w:rsidP="00EC4DA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EC4DA7">
        <w:rPr>
          <w:rFonts w:ascii="Times New Roman" w:hAnsi="Times New Roman" w:cs="Times New Roman"/>
          <w:sz w:val="24"/>
          <w:szCs w:val="24"/>
        </w:rPr>
        <w:t>Формира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единните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номера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избирателните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произвеждането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2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20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Pr="00EC4DA7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proofErr w:type="gramStart"/>
      <w:r w:rsidRPr="00EC4DA7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EC4DA7">
        <w:rPr>
          <w:rFonts w:ascii="Times New Roman" w:hAnsi="Times New Roman" w:cs="Times New Roman"/>
          <w:sz w:val="24"/>
          <w:szCs w:val="24"/>
        </w:rPr>
        <w:t xml:space="preserve"> № 05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EC4DA7">
        <w:rPr>
          <w:rFonts w:ascii="Times New Roman" w:hAnsi="Times New Roman" w:cs="Times New Roman"/>
          <w:sz w:val="24"/>
          <w:szCs w:val="24"/>
        </w:rPr>
        <w:t xml:space="preserve">00001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 xml:space="preserve"> №  05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EC4DA7">
        <w:rPr>
          <w:rFonts w:ascii="Times New Roman" w:hAnsi="Times New Roman" w:cs="Times New Roman"/>
          <w:sz w:val="24"/>
          <w:szCs w:val="24"/>
        </w:rPr>
        <w:t>00</w:t>
      </w:r>
      <w:r w:rsidRPr="00EC4DA7">
        <w:rPr>
          <w:rFonts w:ascii="Times New Roman" w:hAnsi="Times New Roman" w:cs="Times New Roman"/>
          <w:sz w:val="24"/>
          <w:szCs w:val="24"/>
          <w:lang w:val="bg-BG"/>
        </w:rPr>
        <w:t>024</w:t>
      </w:r>
      <w:r w:rsidRPr="00EC4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7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EC4DA7">
        <w:rPr>
          <w:rFonts w:ascii="Times New Roman" w:hAnsi="Times New Roman" w:cs="Times New Roman"/>
          <w:sz w:val="24"/>
          <w:szCs w:val="24"/>
        </w:rPr>
        <w:t>.</w:t>
      </w:r>
    </w:p>
    <w:p w:rsidR="000B3D23" w:rsidRPr="00EC4DA7" w:rsidRDefault="000B3D23" w:rsidP="000B3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B3D23" w:rsidRPr="00EC4DA7" w:rsidRDefault="000B3D23" w:rsidP="000B3D23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B3D23" w:rsidRPr="000B3D23" w:rsidRDefault="000B3D23" w:rsidP="000B3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гласуваха 1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Димово, от които „за“ – 11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09</w:t>
      </w:r>
      <w:proofErr w:type="spellEnd"/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C4DA7" w:rsidRPr="000B3D23" w:rsidRDefault="00EC4DA7" w:rsidP="000B3D2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B3D23" w:rsidRDefault="000B3D23" w:rsidP="000B3D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Маркиране на печатите на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ОИК – Димово</w:t>
      </w:r>
    </w:p>
    <w:p w:rsidR="000B3D23" w:rsidRPr="000B3D23" w:rsidRDefault="000B3D23" w:rsidP="000B3D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B3D23" w:rsidRPr="000B3D23" w:rsidRDefault="000B3D23" w:rsidP="000B3D2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м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аркиране</w:t>
      </w:r>
      <w:r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на печатите на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>ОИК – Димово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да се извърши от зам. председател на ОИК – Димово Пламен Панков.</w:t>
      </w:r>
    </w:p>
    <w:p w:rsidR="007211FA" w:rsidRPr="00EC4DA7" w:rsidRDefault="007211FA" w:rsidP="00721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ри по така даденото предложение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 Поради липса на въпроси и коментари от страна на членовете на Комисията, председателят предложи да се премине към гласуване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7211FA" w:rsidRPr="00EC4DA7" w:rsidRDefault="007211FA" w:rsidP="007211FA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7211FA" w:rsidRPr="000B3D23" w:rsidRDefault="007211FA" w:rsidP="00721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гласуваха 1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Димово, от които „за“ – 11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предложението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B3D23" w:rsidRPr="000B3D23" w:rsidRDefault="000B3D23" w:rsidP="000B3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709A6">
      <w:pPr>
        <w:ind w:left="360" w:firstLine="360"/>
        <w:rPr>
          <w:rFonts w:ascii="Times New Roman" w:hAnsi="Times New Roman" w:cs="Times New Roman"/>
          <w:sz w:val="24"/>
          <w:szCs w:val="24"/>
          <w:lang w:val="bg-BG"/>
        </w:rPr>
      </w:pPr>
    </w:p>
    <w:p w:rsidR="002023E6" w:rsidRPr="00DD6AAC" w:rsidRDefault="006568C3" w:rsidP="00DD6AA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Решение </w:t>
      </w:r>
      <w:r w:rsidR="00BC51AA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672A26" w:rsidRPr="000B3D23">
        <w:rPr>
          <w:rFonts w:ascii="Times New Roman" w:hAnsi="Times New Roman" w:cs="Times New Roman"/>
          <w:sz w:val="24"/>
          <w:szCs w:val="24"/>
          <w:lang w:val="bg-BG"/>
        </w:rPr>
        <w:t>1966-МИ от 08</w:t>
      </w:r>
      <w:r w:rsidR="00874D08" w:rsidRPr="000B3D23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="00874D08" w:rsidRPr="000B3D23">
        <w:rPr>
          <w:rFonts w:ascii="Times New Roman" w:hAnsi="Times New Roman" w:cs="Times New Roman"/>
          <w:sz w:val="24"/>
          <w:szCs w:val="24"/>
          <w:lang w:val="bg-BG"/>
        </w:rPr>
        <w:t>08</w:t>
      </w:r>
      <w:proofErr w:type="spellEnd"/>
      <w:r w:rsidR="00874D08" w:rsidRPr="000B3D23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672A26" w:rsidRPr="000B3D23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874D08" w:rsidRPr="000B3D23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на ЦИК и чл</w:t>
      </w:r>
      <w:r w:rsidR="00874D08" w:rsidRPr="000B3D23">
        <w:rPr>
          <w:rFonts w:ascii="Times New Roman" w:hAnsi="Times New Roman" w:cs="Times New Roman"/>
          <w:sz w:val="24"/>
          <w:szCs w:val="24"/>
          <w:lang w:val="bg-BG"/>
        </w:rPr>
        <w:t>.79</w:t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от ИК, ОИК – Димово </w:t>
      </w:r>
      <w:r w:rsidR="000B3D23" w:rsidRPr="000B3D23">
        <w:rPr>
          <w:rFonts w:ascii="Times New Roman" w:hAnsi="Times New Roman" w:cs="Times New Roman"/>
          <w:sz w:val="24"/>
          <w:szCs w:val="24"/>
          <w:lang w:val="bg-BG"/>
        </w:rPr>
        <w:t>маркира печатите</w:t>
      </w:r>
      <w:r w:rsidR="00874D08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на ОИК – Димово </w:t>
      </w:r>
      <w:r w:rsidR="000B3D23" w:rsidRPr="000B3D2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874D08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т долната страна. </w:t>
      </w:r>
      <w:r w:rsidR="007211FA">
        <w:rPr>
          <w:rFonts w:ascii="Times New Roman" w:hAnsi="Times New Roman" w:cs="Times New Roman"/>
          <w:sz w:val="24"/>
          <w:szCs w:val="24"/>
          <w:lang w:val="bg-BG"/>
        </w:rPr>
        <w:t>За м</w:t>
      </w:r>
      <w:r w:rsidR="00874D08" w:rsidRPr="000B3D23">
        <w:rPr>
          <w:rFonts w:ascii="Times New Roman" w:hAnsi="Times New Roman" w:cs="Times New Roman"/>
          <w:sz w:val="24"/>
          <w:szCs w:val="24"/>
          <w:lang w:val="bg-BG"/>
        </w:rPr>
        <w:t>аркир</w:t>
      </w:r>
      <w:r w:rsidR="000B3D23"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ането </w:t>
      </w:r>
      <w:r w:rsidR="007211FA">
        <w:rPr>
          <w:rFonts w:ascii="Times New Roman" w:hAnsi="Times New Roman" w:cs="Times New Roman"/>
          <w:sz w:val="24"/>
          <w:szCs w:val="24"/>
          <w:lang w:val="bg-BG"/>
        </w:rPr>
        <w:t xml:space="preserve">е приложен Протокол </w:t>
      </w:r>
      <w:r w:rsidR="00DD6AAC">
        <w:rPr>
          <w:rFonts w:ascii="Times New Roman" w:hAnsi="Times New Roman" w:cs="Times New Roman"/>
          <w:sz w:val="24"/>
          <w:szCs w:val="24"/>
          <w:lang w:val="bg-BG"/>
        </w:rPr>
        <w:t>за маркиране на печата на ОИК.</w:t>
      </w:r>
      <w:r w:rsidR="00125FEC" w:rsidRPr="000B3D2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74D08"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1250C" w:rsidRPr="000B3D23" w:rsidRDefault="00E1250C" w:rsidP="00E1250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</w:rPr>
        <w:tab/>
      </w:r>
      <w:r w:rsidRPr="000B3D23">
        <w:rPr>
          <w:rFonts w:ascii="Times New Roman" w:hAnsi="Times New Roman" w:cs="Times New Roman"/>
          <w:sz w:val="24"/>
          <w:szCs w:val="24"/>
        </w:rPr>
        <w:tab/>
      </w:r>
      <w:r w:rsidRPr="000B3D23">
        <w:rPr>
          <w:rFonts w:ascii="Times New Roman" w:hAnsi="Times New Roman" w:cs="Times New Roman"/>
          <w:sz w:val="24"/>
          <w:szCs w:val="24"/>
        </w:rPr>
        <w:tab/>
      </w:r>
      <w:r w:rsidRPr="000B3D23">
        <w:rPr>
          <w:rFonts w:ascii="Times New Roman" w:hAnsi="Times New Roman" w:cs="Times New Roman"/>
          <w:sz w:val="24"/>
          <w:szCs w:val="24"/>
        </w:rPr>
        <w:tab/>
      </w:r>
      <w:r w:rsidRPr="000B3D23">
        <w:rPr>
          <w:rFonts w:ascii="Times New Roman" w:hAnsi="Times New Roman" w:cs="Times New Roman"/>
          <w:sz w:val="24"/>
          <w:szCs w:val="24"/>
        </w:rPr>
        <w:tab/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E1250C" w:rsidRPr="000B3D23" w:rsidRDefault="00E1250C" w:rsidP="00E1250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E1250C" w:rsidRPr="000B3D23" w:rsidSect="00DD6AAC"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45" w:rsidRDefault="00DE0945" w:rsidP="00621D4E">
      <w:pPr>
        <w:spacing w:after="0" w:line="240" w:lineRule="auto"/>
      </w:pPr>
      <w:r>
        <w:separator/>
      </w:r>
    </w:p>
  </w:endnote>
  <w:endnote w:type="continuationSeparator" w:id="0">
    <w:p w:rsidR="00DE0945" w:rsidRDefault="00DE0945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45" w:rsidRDefault="00DE0945" w:rsidP="00621D4E">
      <w:pPr>
        <w:spacing w:after="0" w:line="240" w:lineRule="auto"/>
      </w:pPr>
      <w:r>
        <w:separator/>
      </w:r>
    </w:p>
  </w:footnote>
  <w:footnote w:type="continuationSeparator" w:id="0">
    <w:p w:rsidR="00DE0945" w:rsidRDefault="00DE0945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250"/>
    <w:multiLevelType w:val="hybridMultilevel"/>
    <w:tmpl w:val="458A26E0"/>
    <w:lvl w:ilvl="0" w:tplc="8702E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6C1598"/>
    <w:multiLevelType w:val="hybridMultilevel"/>
    <w:tmpl w:val="AAF632A2"/>
    <w:lvl w:ilvl="0" w:tplc="4582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613E7"/>
    <w:rsid w:val="000B3D23"/>
    <w:rsid w:val="000F5534"/>
    <w:rsid w:val="00107942"/>
    <w:rsid w:val="00125FEC"/>
    <w:rsid w:val="002023E6"/>
    <w:rsid w:val="00276CDB"/>
    <w:rsid w:val="002D6501"/>
    <w:rsid w:val="00314CE0"/>
    <w:rsid w:val="00462B52"/>
    <w:rsid w:val="00575948"/>
    <w:rsid w:val="00605DBC"/>
    <w:rsid w:val="00621D4E"/>
    <w:rsid w:val="006568C3"/>
    <w:rsid w:val="00672A26"/>
    <w:rsid w:val="007211FA"/>
    <w:rsid w:val="00763A3E"/>
    <w:rsid w:val="007723D3"/>
    <w:rsid w:val="00834C41"/>
    <w:rsid w:val="00874D08"/>
    <w:rsid w:val="00A37FA5"/>
    <w:rsid w:val="00B61963"/>
    <w:rsid w:val="00BA4CA6"/>
    <w:rsid w:val="00BC51AA"/>
    <w:rsid w:val="00C06BD3"/>
    <w:rsid w:val="00C3512D"/>
    <w:rsid w:val="00C67068"/>
    <w:rsid w:val="00DD6AAC"/>
    <w:rsid w:val="00DE0945"/>
    <w:rsid w:val="00E1250C"/>
    <w:rsid w:val="00E1603D"/>
    <w:rsid w:val="00E527BF"/>
    <w:rsid w:val="00E65507"/>
    <w:rsid w:val="00E709A6"/>
    <w:rsid w:val="00E94036"/>
    <w:rsid w:val="00EA7DB8"/>
    <w:rsid w:val="00EB5D12"/>
    <w:rsid w:val="00EC4DA7"/>
    <w:rsid w:val="00F009DE"/>
    <w:rsid w:val="00F9107B"/>
    <w:rsid w:val="00FC5EF1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2019-09-04T14:18:00Z</cp:lastPrinted>
  <dcterms:created xsi:type="dcterms:W3CDTF">2023-09-09T10:10:00Z</dcterms:created>
  <dcterms:modified xsi:type="dcterms:W3CDTF">2023-09-09T13:05:00Z</dcterms:modified>
</cp:coreProperties>
</file>