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D4E" w:rsidRPr="00E1250C" w:rsidRDefault="00E1250C" w:rsidP="00E1250C">
      <w:pPr>
        <w:ind w:firstLine="720"/>
        <w:rPr>
          <w:rFonts w:ascii="Verdana" w:hAnsi="Verdana"/>
          <w:b/>
          <w:sz w:val="32"/>
          <w:szCs w:val="32"/>
          <w:lang w:val="bg-BG"/>
        </w:rPr>
      </w:pPr>
      <w:r w:rsidRPr="00E1250C">
        <w:rPr>
          <w:rFonts w:ascii="Verdana" w:hAnsi="Verdana"/>
          <w:b/>
          <w:sz w:val="32"/>
          <w:szCs w:val="32"/>
          <w:lang w:val="bg-BG"/>
        </w:rPr>
        <w:t>ОБЩИНСКА ИЗБИРАТЕЛНА КОМИСИЯ ДИМОВО</w:t>
      </w:r>
    </w:p>
    <w:p w:rsidR="002D6501" w:rsidRDefault="00621D4E" w:rsidP="00621D4E">
      <w:pPr>
        <w:jc w:val="center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ПРОТОКОЛ</w:t>
      </w:r>
      <w:r w:rsidR="00FA3976">
        <w:rPr>
          <w:rFonts w:ascii="Verdana" w:hAnsi="Verdana"/>
          <w:sz w:val="24"/>
          <w:szCs w:val="24"/>
          <w:lang w:val="bg-BG"/>
        </w:rPr>
        <w:t xml:space="preserve"> № </w:t>
      </w:r>
      <w:r w:rsidR="0031786B">
        <w:rPr>
          <w:rFonts w:ascii="Verdana" w:hAnsi="Verdana"/>
          <w:sz w:val="24"/>
          <w:szCs w:val="24"/>
        </w:rPr>
        <w:t>4</w:t>
      </w:r>
      <w:r w:rsidR="00FA3976">
        <w:rPr>
          <w:rFonts w:ascii="Verdana" w:hAnsi="Verdana"/>
          <w:sz w:val="24"/>
          <w:szCs w:val="24"/>
          <w:lang w:val="bg-BG"/>
        </w:rPr>
        <w:t xml:space="preserve"> ОТ ЗАСЕДАНИЕ НА ОИК НА </w:t>
      </w:r>
      <w:r w:rsidR="0031786B">
        <w:rPr>
          <w:rFonts w:ascii="Verdana" w:hAnsi="Verdana"/>
          <w:sz w:val="24"/>
          <w:szCs w:val="24"/>
        </w:rPr>
        <w:t>25</w:t>
      </w:r>
      <w:r w:rsidR="00235B9E">
        <w:rPr>
          <w:rFonts w:ascii="Verdana" w:hAnsi="Verdana"/>
          <w:sz w:val="24"/>
          <w:szCs w:val="24"/>
          <w:lang w:val="bg-BG"/>
        </w:rPr>
        <w:t>.</w:t>
      </w:r>
      <w:r w:rsidR="00FA3976">
        <w:rPr>
          <w:rFonts w:ascii="Verdana" w:hAnsi="Verdana"/>
          <w:sz w:val="24"/>
          <w:szCs w:val="24"/>
        </w:rPr>
        <w:t>03</w:t>
      </w:r>
      <w:r w:rsidR="00235B9E">
        <w:rPr>
          <w:rFonts w:ascii="Verdana" w:hAnsi="Verdana"/>
          <w:sz w:val="24"/>
          <w:szCs w:val="24"/>
          <w:lang w:val="bg-BG"/>
        </w:rPr>
        <w:t>.201</w:t>
      </w:r>
      <w:r w:rsidR="00235B9E">
        <w:rPr>
          <w:rFonts w:ascii="Verdana" w:hAnsi="Verdana"/>
          <w:sz w:val="24"/>
          <w:szCs w:val="24"/>
        </w:rPr>
        <w:t>7</w:t>
      </w:r>
      <w:r>
        <w:rPr>
          <w:rFonts w:ascii="Verdana" w:hAnsi="Verdana"/>
          <w:sz w:val="24"/>
          <w:szCs w:val="24"/>
          <w:lang w:val="bg-BG"/>
        </w:rPr>
        <w:t xml:space="preserve"> Г.</w:t>
      </w:r>
    </w:p>
    <w:p w:rsidR="00621D4E" w:rsidRDefault="00621D4E" w:rsidP="00621D4E">
      <w:pPr>
        <w:jc w:val="center"/>
        <w:rPr>
          <w:rFonts w:ascii="Verdana" w:hAnsi="Verdana"/>
          <w:sz w:val="24"/>
          <w:szCs w:val="24"/>
          <w:lang w:val="bg-BG"/>
        </w:rPr>
      </w:pPr>
    </w:p>
    <w:p w:rsidR="00621D4E" w:rsidRDefault="00235B9E" w:rsidP="00621D4E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Днес, </w:t>
      </w:r>
      <w:r w:rsidR="0031786B">
        <w:rPr>
          <w:rFonts w:ascii="Verdana" w:hAnsi="Verdana"/>
          <w:sz w:val="24"/>
          <w:szCs w:val="24"/>
        </w:rPr>
        <w:t>25</w:t>
      </w:r>
      <w:r>
        <w:rPr>
          <w:rFonts w:ascii="Verdana" w:hAnsi="Verdana"/>
          <w:sz w:val="24"/>
          <w:szCs w:val="24"/>
          <w:lang w:val="bg-BG"/>
        </w:rPr>
        <w:t>.</w:t>
      </w:r>
      <w:r w:rsidR="00FA3976">
        <w:rPr>
          <w:rFonts w:ascii="Verdana" w:hAnsi="Verdana"/>
          <w:sz w:val="24"/>
          <w:szCs w:val="24"/>
        </w:rPr>
        <w:t>03</w:t>
      </w:r>
      <w:r>
        <w:rPr>
          <w:rFonts w:ascii="Verdana" w:hAnsi="Verdana"/>
          <w:sz w:val="24"/>
          <w:szCs w:val="24"/>
          <w:lang w:val="bg-BG"/>
        </w:rPr>
        <w:t>.201</w:t>
      </w:r>
      <w:r>
        <w:rPr>
          <w:rFonts w:ascii="Verdana" w:hAnsi="Verdana"/>
          <w:sz w:val="24"/>
          <w:szCs w:val="24"/>
        </w:rPr>
        <w:t>7</w:t>
      </w:r>
      <w:r w:rsidR="00621D4E">
        <w:rPr>
          <w:rFonts w:ascii="Verdana" w:hAnsi="Verdana"/>
          <w:sz w:val="24"/>
          <w:szCs w:val="24"/>
          <w:lang w:val="bg-BG"/>
        </w:rPr>
        <w:t xml:space="preserve"> г.</w:t>
      </w:r>
      <w:r w:rsidR="00110719">
        <w:rPr>
          <w:rFonts w:ascii="Verdana" w:hAnsi="Verdana"/>
          <w:sz w:val="24"/>
          <w:szCs w:val="24"/>
          <w:lang w:val="bg-BG"/>
        </w:rPr>
        <w:t>, 1</w:t>
      </w:r>
      <w:r w:rsidR="0031786B">
        <w:rPr>
          <w:rFonts w:ascii="Verdana" w:hAnsi="Verdana"/>
          <w:sz w:val="24"/>
          <w:szCs w:val="24"/>
        </w:rPr>
        <w:t>1</w:t>
      </w:r>
      <w:r w:rsidR="00110719">
        <w:rPr>
          <w:rFonts w:ascii="Verdana" w:hAnsi="Verdana"/>
          <w:sz w:val="24"/>
          <w:szCs w:val="24"/>
          <w:lang w:val="bg-BG"/>
        </w:rPr>
        <w:t>:00 часа</w:t>
      </w:r>
      <w:r w:rsidR="00621D4E">
        <w:rPr>
          <w:rFonts w:ascii="Verdana" w:hAnsi="Verdana"/>
          <w:sz w:val="24"/>
          <w:szCs w:val="24"/>
          <w:lang w:val="bg-BG"/>
        </w:rPr>
        <w:t xml:space="preserve"> на заседание на ОИК Димово, провеждащо се в сградата на Общинска администрация Димово в Заседателната зала – определена за провеждане на заседанията на ОИК присъстваха следните:</w:t>
      </w:r>
    </w:p>
    <w:p w:rsidR="00621D4E" w:rsidRDefault="00621D4E" w:rsidP="00621D4E">
      <w:pPr>
        <w:pStyle w:val="ListParagraph"/>
        <w:numPr>
          <w:ilvl w:val="0"/>
          <w:numId w:val="2"/>
        </w:numPr>
        <w:jc w:val="both"/>
        <w:rPr>
          <w:rFonts w:ascii="Verdana" w:hAnsi="Verdana"/>
          <w:sz w:val="24"/>
          <w:szCs w:val="24"/>
          <w:lang w:val="bg-BG"/>
        </w:rPr>
      </w:pPr>
      <w:proofErr w:type="spellStart"/>
      <w:r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Йорданова – председател;</w:t>
      </w:r>
    </w:p>
    <w:p w:rsidR="00621D4E" w:rsidRDefault="00621D4E" w:rsidP="00621D4E">
      <w:pPr>
        <w:pStyle w:val="ListParagraph"/>
        <w:numPr>
          <w:ilvl w:val="0"/>
          <w:numId w:val="2"/>
        </w:num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Пирин Луканов – зам.-председател;</w:t>
      </w:r>
    </w:p>
    <w:p w:rsidR="00621D4E" w:rsidRDefault="00621D4E" w:rsidP="00621D4E">
      <w:pPr>
        <w:pStyle w:val="ListParagraph"/>
        <w:numPr>
          <w:ilvl w:val="0"/>
          <w:numId w:val="2"/>
        </w:num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Иван Иванов – секретар;</w:t>
      </w:r>
    </w:p>
    <w:p w:rsidR="00621D4E" w:rsidRDefault="00621D4E" w:rsidP="00621D4E">
      <w:pPr>
        <w:pStyle w:val="ListParagraph"/>
        <w:numPr>
          <w:ilvl w:val="0"/>
          <w:numId w:val="2"/>
        </w:num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Нина Каменова – член;</w:t>
      </w:r>
    </w:p>
    <w:p w:rsidR="00621D4E" w:rsidRDefault="00621D4E" w:rsidP="00621D4E">
      <w:pPr>
        <w:pStyle w:val="ListParagraph"/>
        <w:numPr>
          <w:ilvl w:val="0"/>
          <w:numId w:val="2"/>
        </w:num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Игнат Игнатов – член;</w:t>
      </w:r>
    </w:p>
    <w:p w:rsidR="00621D4E" w:rsidRDefault="00621D4E" w:rsidP="00621D4E">
      <w:pPr>
        <w:pStyle w:val="ListParagraph"/>
        <w:numPr>
          <w:ilvl w:val="0"/>
          <w:numId w:val="2"/>
        </w:num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Христинка Христова – член;</w:t>
      </w:r>
    </w:p>
    <w:p w:rsidR="00621D4E" w:rsidRDefault="00621D4E" w:rsidP="00621D4E">
      <w:pPr>
        <w:pStyle w:val="ListParagraph"/>
        <w:numPr>
          <w:ilvl w:val="0"/>
          <w:numId w:val="2"/>
        </w:num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Румен Томов – член;</w:t>
      </w:r>
    </w:p>
    <w:p w:rsidR="00621D4E" w:rsidRDefault="00621D4E" w:rsidP="00621D4E">
      <w:pPr>
        <w:pStyle w:val="ListParagraph"/>
        <w:numPr>
          <w:ilvl w:val="0"/>
          <w:numId w:val="2"/>
        </w:num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Татяна Тодорова – член;</w:t>
      </w:r>
    </w:p>
    <w:p w:rsidR="0053319C" w:rsidRDefault="0053319C" w:rsidP="00621D4E">
      <w:pPr>
        <w:pStyle w:val="ListParagraph"/>
        <w:numPr>
          <w:ilvl w:val="0"/>
          <w:numId w:val="2"/>
        </w:numPr>
        <w:jc w:val="both"/>
        <w:rPr>
          <w:rFonts w:ascii="Verdana" w:hAnsi="Verdana"/>
          <w:sz w:val="24"/>
          <w:szCs w:val="24"/>
          <w:lang w:val="bg-BG"/>
        </w:rPr>
      </w:pPr>
      <w:proofErr w:type="spellStart"/>
      <w:r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Пейчева - член</w:t>
      </w:r>
    </w:p>
    <w:p w:rsidR="00621D4E" w:rsidRDefault="00621D4E" w:rsidP="00621D4E">
      <w:pPr>
        <w:ind w:left="360"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Налице е кворум за провеждане на заседанието.</w:t>
      </w:r>
    </w:p>
    <w:p w:rsidR="00235B9E" w:rsidRDefault="00235B9E" w:rsidP="00235B9E">
      <w:pPr>
        <w:ind w:left="360"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ДНЕВЕН РЕД:</w:t>
      </w:r>
    </w:p>
    <w:tbl>
      <w:tblPr>
        <w:tblpPr w:leftFromText="180" w:rightFromText="180" w:vertAnchor="text" w:tblpXSpec="center" w:tblpY="1"/>
        <w:tblOverlap w:val="never"/>
        <w:tblW w:w="8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7822"/>
      </w:tblGrid>
      <w:tr w:rsidR="00235B9E" w:rsidRPr="00FA0A50" w:rsidTr="00193F87">
        <w:trPr>
          <w:trHeight w:val="699"/>
        </w:trPr>
        <w:tc>
          <w:tcPr>
            <w:tcW w:w="426" w:type="dxa"/>
            <w:shd w:val="clear" w:color="auto" w:fill="auto"/>
          </w:tcPr>
          <w:p w:rsidR="00235B9E" w:rsidRPr="00CA1640" w:rsidRDefault="00235B9E" w:rsidP="00FF5558"/>
        </w:tc>
        <w:tc>
          <w:tcPr>
            <w:tcW w:w="7822" w:type="dxa"/>
            <w:shd w:val="clear" w:color="auto" w:fill="auto"/>
          </w:tcPr>
          <w:p w:rsidR="00235B9E" w:rsidRPr="00D76DF3" w:rsidRDefault="00235B9E" w:rsidP="00FF5558">
            <w:pPr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D76DF3">
              <w:rPr>
                <w:rFonts w:ascii="Verdana" w:hAnsi="Verdana"/>
                <w:sz w:val="24"/>
                <w:szCs w:val="24"/>
              </w:rPr>
              <w:t>Материали</w:t>
            </w:r>
            <w:proofErr w:type="spellEnd"/>
            <w:r w:rsidRPr="00D76DF3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D76DF3">
              <w:rPr>
                <w:rFonts w:ascii="Verdana" w:hAnsi="Verdana"/>
                <w:sz w:val="24"/>
                <w:szCs w:val="24"/>
              </w:rPr>
              <w:t>за</w:t>
            </w:r>
            <w:proofErr w:type="spellEnd"/>
            <w:r w:rsidRPr="00D76DF3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D76DF3">
              <w:rPr>
                <w:rFonts w:ascii="Verdana" w:hAnsi="Verdana"/>
                <w:sz w:val="24"/>
                <w:szCs w:val="24"/>
              </w:rPr>
              <w:t>заседанието</w:t>
            </w:r>
            <w:proofErr w:type="spellEnd"/>
            <w:r w:rsidRPr="00D76DF3">
              <w:rPr>
                <w:rFonts w:ascii="Verdana" w:hAnsi="Verdana"/>
                <w:sz w:val="24"/>
                <w:szCs w:val="24"/>
              </w:rPr>
              <w:t>:</w:t>
            </w:r>
          </w:p>
        </w:tc>
      </w:tr>
      <w:tr w:rsidR="00235B9E" w:rsidRPr="00FA0A50" w:rsidTr="00FF5558">
        <w:trPr>
          <w:trHeight w:val="42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F87" w:rsidRPr="00193F87" w:rsidRDefault="00235B9E" w:rsidP="00FF5558">
            <w:pPr>
              <w:rPr>
                <w:lang w:val="bg-BG"/>
              </w:rPr>
            </w:pPr>
            <w:r>
              <w:t>1</w:t>
            </w:r>
            <w:r w:rsidR="00193F87">
              <w:rPr>
                <w:lang w:val="bg-BG"/>
              </w:rPr>
              <w:t>.</w:t>
            </w:r>
          </w:p>
          <w:p w:rsidR="00193F87" w:rsidRDefault="00193F87" w:rsidP="00FF5558">
            <w:pPr>
              <w:rPr>
                <w:lang w:val="bg-BG"/>
              </w:rPr>
            </w:pPr>
          </w:p>
          <w:p w:rsidR="00193F87" w:rsidRDefault="00193F87" w:rsidP="00FF5558">
            <w:pPr>
              <w:rPr>
                <w:lang w:val="bg-BG"/>
              </w:rPr>
            </w:pPr>
          </w:p>
          <w:p w:rsidR="00235B9E" w:rsidRPr="00193F87" w:rsidRDefault="00193F87" w:rsidP="00FF5558">
            <w:pPr>
              <w:rPr>
                <w:lang w:val="bg-BG"/>
              </w:rPr>
            </w:pPr>
            <w:r>
              <w:rPr>
                <w:lang w:val="bg-BG"/>
              </w:rPr>
              <w:t>2.</w:t>
            </w:r>
          </w:p>
        </w:tc>
        <w:tc>
          <w:tcPr>
            <w:tcW w:w="7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86B" w:rsidRDefault="0031786B" w:rsidP="0031786B">
            <w:pPr>
              <w:rPr>
                <w:rFonts w:ascii="Verdana" w:hAnsi="Verdana"/>
                <w:sz w:val="24"/>
                <w:szCs w:val="24"/>
                <w:lang w:val="bg-BG"/>
              </w:rPr>
            </w:pPr>
            <w:proofErr w:type="spellStart"/>
            <w:r>
              <w:rPr>
                <w:rFonts w:ascii="Verdana" w:hAnsi="Verdana"/>
                <w:sz w:val="24"/>
                <w:szCs w:val="24"/>
              </w:rPr>
              <w:t>Проект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на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решение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относно</w:t>
            </w:r>
            <w:proofErr w:type="spellEnd"/>
            <w:r w:rsidR="00193F87">
              <w:rPr>
                <w:rFonts w:ascii="Verdana" w:hAnsi="Verdana"/>
                <w:sz w:val="24"/>
                <w:szCs w:val="24"/>
                <w:lang w:val="bg-BG"/>
              </w:rPr>
              <w:t xml:space="preserve"> формиране на ед</w:t>
            </w:r>
            <w:r>
              <w:rPr>
                <w:rFonts w:ascii="Verdana" w:hAnsi="Verdana"/>
                <w:sz w:val="24"/>
                <w:szCs w:val="24"/>
                <w:lang w:val="bg-BG"/>
              </w:rPr>
              <w:t>инните номера на избирателните секции в общината съобразно единната номерация на секциите, определена с решение на ЦИК.</w:t>
            </w:r>
          </w:p>
          <w:p w:rsidR="00235B9E" w:rsidRPr="0031786B" w:rsidRDefault="00193F87" w:rsidP="0031786B">
            <w:pPr>
              <w:rPr>
                <w:rFonts w:ascii="Verdana" w:hAnsi="Verdana"/>
                <w:sz w:val="24"/>
                <w:szCs w:val="24"/>
                <w:lang w:val="bg-BG"/>
              </w:rPr>
            </w:pPr>
            <w:r>
              <w:rPr>
                <w:rFonts w:ascii="Verdana" w:hAnsi="Verdana"/>
                <w:sz w:val="24"/>
                <w:szCs w:val="24"/>
                <w:lang w:val="bg-BG"/>
              </w:rPr>
              <w:t>Проект на решение за определяне на броя на членовете на СИК в с.Гара Орешец.</w:t>
            </w:r>
          </w:p>
        </w:tc>
      </w:tr>
    </w:tbl>
    <w:p w:rsidR="00235B9E" w:rsidRDefault="00235B9E" w:rsidP="00621D4E">
      <w:pPr>
        <w:ind w:left="360" w:firstLine="360"/>
        <w:jc w:val="both"/>
        <w:rPr>
          <w:rFonts w:ascii="Verdana" w:hAnsi="Verdana"/>
          <w:sz w:val="24"/>
          <w:szCs w:val="24"/>
          <w:lang w:val="bg-BG"/>
        </w:rPr>
      </w:pPr>
    </w:p>
    <w:p w:rsidR="00235B9E" w:rsidRDefault="00235B9E" w:rsidP="00874D08">
      <w:pPr>
        <w:ind w:left="360" w:firstLine="360"/>
        <w:jc w:val="both"/>
        <w:rPr>
          <w:rFonts w:ascii="Verdana" w:hAnsi="Verdana"/>
          <w:sz w:val="24"/>
          <w:szCs w:val="24"/>
          <w:lang w:val="bg-BG"/>
        </w:rPr>
      </w:pPr>
    </w:p>
    <w:p w:rsidR="00235B9E" w:rsidRDefault="00235B9E" w:rsidP="00874D08">
      <w:pPr>
        <w:ind w:left="360" w:firstLine="360"/>
        <w:jc w:val="both"/>
        <w:rPr>
          <w:rFonts w:ascii="Verdana" w:hAnsi="Verdana"/>
          <w:sz w:val="24"/>
          <w:szCs w:val="24"/>
          <w:lang w:val="bg-BG"/>
        </w:rPr>
      </w:pPr>
    </w:p>
    <w:p w:rsidR="00235B9E" w:rsidRDefault="00235B9E" w:rsidP="00874D08">
      <w:pPr>
        <w:ind w:left="360" w:firstLine="360"/>
        <w:jc w:val="both"/>
        <w:rPr>
          <w:rFonts w:ascii="Verdana" w:hAnsi="Verdana"/>
          <w:sz w:val="24"/>
          <w:szCs w:val="24"/>
          <w:lang w:val="bg-BG"/>
        </w:rPr>
      </w:pPr>
    </w:p>
    <w:p w:rsidR="00235B9E" w:rsidRDefault="00235B9E" w:rsidP="00235B9E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Заседанието на комисията беше открито и ръководено от председателя.</w:t>
      </w:r>
    </w:p>
    <w:p w:rsidR="00235B9E" w:rsidRDefault="00235B9E" w:rsidP="00235B9E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Не постъпиха предложения за промяна на дневния ред и се пристъпи към обсъждане на т.1 от същия.</w:t>
      </w:r>
      <w:r w:rsidRPr="00235B9E">
        <w:rPr>
          <w:rFonts w:ascii="Verdana" w:hAnsi="Verdana"/>
          <w:sz w:val="24"/>
          <w:szCs w:val="24"/>
          <w:lang w:val="bg-BG"/>
        </w:rPr>
        <w:t xml:space="preserve"> </w:t>
      </w:r>
    </w:p>
    <w:p w:rsidR="006410DD" w:rsidRPr="006410DD" w:rsidRDefault="006410DD" w:rsidP="006410DD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lastRenderedPageBreak/>
        <w:t>1.</w:t>
      </w:r>
      <w:r w:rsidRPr="006410DD">
        <w:t xml:space="preserve"> </w:t>
      </w:r>
      <w:r w:rsidRPr="006410DD">
        <w:rPr>
          <w:rFonts w:ascii="Verdana" w:hAnsi="Verdana"/>
          <w:sz w:val="24"/>
          <w:szCs w:val="24"/>
          <w:lang w:val="bg-BG"/>
        </w:rPr>
        <w:t>Пристъпи се към разглеждане на първа точка от дневния ред. Председателят на ОИК докладва получена Заповед №</w:t>
      </w:r>
      <w:r w:rsidR="00274525">
        <w:rPr>
          <w:rFonts w:ascii="Verdana" w:hAnsi="Verdana"/>
          <w:sz w:val="24"/>
          <w:szCs w:val="24"/>
          <w:lang w:val="bg-BG"/>
        </w:rPr>
        <w:t>РД-02-86/22.03.2017г. на Кмета на Община Димово, с ко</w:t>
      </w:r>
      <w:r w:rsidRPr="006410DD">
        <w:rPr>
          <w:rFonts w:ascii="Verdana" w:hAnsi="Verdana"/>
          <w:sz w:val="24"/>
          <w:szCs w:val="24"/>
          <w:lang w:val="bg-BG"/>
        </w:rPr>
        <w:t>ято се определят две избирателни секции на територията на с.Гара Орешец за произвеждане на частични избори за кмет на с.Гара Орешец на 30.04.2017г.</w:t>
      </w:r>
    </w:p>
    <w:p w:rsidR="006410DD" w:rsidRPr="006410DD" w:rsidRDefault="006410DD" w:rsidP="006410DD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6410DD">
        <w:rPr>
          <w:rFonts w:ascii="Verdana" w:hAnsi="Verdana"/>
          <w:sz w:val="24"/>
          <w:szCs w:val="24"/>
          <w:lang w:val="bg-BG"/>
        </w:rPr>
        <w:t>Предвид горното и на основание, чл.8, ал.8 от ИК, Председателят на ОИК Димово предлага да</w:t>
      </w:r>
      <w:r w:rsidR="00274525">
        <w:rPr>
          <w:rFonts w:ascii="Verdana" w:hAnsi="Verdana"/>
          <w:sz w:val="24"/>
          <w:szCs w:val="24"/>
          <w:lang w:val="bg-BG"/>
        </w:rPr>
        <w:t xml:space="preserve"> </w:t>
      </w:r>
      <w:r w:rsidRPr="006410DD">
        <w:rPr>
          <w:rFonts w:ascii="Verdana" w:hAnsi="Verdana"/>
          <w:sz w:val="24"/>
          <w:szCs w:val="24"/>
          <w:lang w:val="bg-BG"/>
        </w:rPr>
        <w:t>бъде взето Решение, с което да бъдат определени единните номера на избирателните секции определени със Заповед на Кмета на Община Димово.</w:t>
      </w:r>
    </w:p>
    <w:p w:rsidR="006410DD" w:rsidRPr="006410DD" w:rsidRDefault="006410DD" w:rsidP="006410DD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6410DD">
        <w:rPr>
          <w:rFonts w:ascii="Verdana" w:hAnsi="Verdana"/>
          <w:sz w:val="24"/>
          <w:szCs w:val="24"/>
          <w:lang w:val="bg-BG"/>
        </w:rPr>
        <w:t>След обсъждане от комисията  се</w:t>
      </w:r>
      <w:r w:rsidRPr="006410DD">
        <w:rPr>
          <w:rFonts w:ascii="Verdana" w:hAnsi="Verdana"/>
          <w:sz w:val="24"/>
          <w:szCs w:val="24"/>
          <w:lang w:val="bg-BG"/>
        </w:rPr>
        <w:tab/>
        <w:t xml:space="preserve">проведе гласуване със следния резултат: </w:t>
      </w:r>
    </w:p>
    <w:p w:rsidR="006410DD" w:rsidRPr="006410DD" w:rsidRDefault="006410DD" w:rsidP="006410DD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6410DD">
        <w:rPr>
          <w:rFonts w:ascii="Verdana" w:hAnsi="Verdana"/>
          <w:sz w:val="24"/>
          <w:szCs w:val="24"/>
          <w:lang w:val="bg-BG"/>
        </w:rPr>
        <w:t>Гласували 9 членове на ОИК Димово: ЗА - 9 /</w:t>
      </w:r>
      <w:proofErr w:type="spellStart"/>
      <w:r w:rsidRPr="006410DD"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 w:rsidRPr="006410DD">
        <w:rPr>
          <w:rFonts w:ascii="Verdana" w:hAnsi="Verdana"/>
          <w:sz w:val="24"/>
          <w:szCs w:val="24"/>
          <w:lang w:val="bg-BG"/>
        </w:rPr>
        <w:t xml:space="preserve"> Йорданова; Пирин Луканов; Иван Иванов; Нина Каменова; Игнат Игнатов; </w:t>
      </w:r>
      <w:proofErr w:type="spellStart"/>
      <w:r w:rsidRPr="006410DD"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 w:rsidRPr="006410DD">
        <w:rPr>
          <w:rFonts w:ascii="Verdana" w:hAnsi="Verdana"/>
          <w:sz w:val="24"/>
          <w:szCs w:val="24"/>
          <w:lang w:val="bg-BG"/>
        </w:rPr>
        <w:t xml:space="preserve"> Пейчева; Христинка Христова; Румен Томов; Татяна Тодорова /, ПРОТИВ – няма.</w:t>
      </w:r>
    </w:p>
    <w:p w:rsidR="006410DD" w:rsidRPr="006410DD" w:rsidRDefault="006410DD" w:rsidP="006410DD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6410DD">
        <w:rPr>
          <w:rFonts w:ascii="Verdana" w:hAnsi="Verdana"/>
          <w:sz w:val="24"/>
          <w:szCs w:val="24"/>
          <w:lang w:val="bg-BG"/>
        </w:rPr>
        <w:t>На основание чл. 87, ал. 1, т. 3 от Изборния кодекс, Общинска избирателна комисия – Димово РЕШИ:</w:t>
      </w:r>
    </w:p>
    <w:p w:rsidR="006410DD" w:rsidRPr="006410DD" w:rsidRDefault="006410DD" w:rsidP="006410DD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6410DD">
        <w:rPr>
          <w:rFonts w:ascii="Verdana" w:hAnsi="Verdana"/>
          <w:sz w:val="24"/>
          <w:szCs w:val="24"/>
          <w:lang w:val="bg-BG"/>
        </w:rPr>
        <w:t>Определя и обявява номерата на СИК както следва:</w:t>
      </w:r>
    </w:p>
    <w:p w:rsidR="006410DD" w:rsidRPr="006410DD" w:rsidRDefault="006410DD" w:rsidP="006410DD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6410DD">
        <w:rPr>
          <w:rFonts w:ascii="Verdana" w:hAnsi="Verdana"/>
          <w:sz w:val="24"/>
          <w:szCs w:val="24"/>
          <w:lang w:val="bg-BG"/>
        </w:rPr>
        <w:t>1.</w:t>
      </w:r>
      <w:r w:rsidRPr="006410DD">
        <w:rPr>
          <w:rFonts w:ascii="Verdana" w:hAnsi="Verdana"/>
          <w:sz w:val="24"/>
          <w:szCs w:val="24"/>
          <w:lang w:val="bg-BG"/>
        </w:rPr>
        <w:tab/>
        <w:t>051600015 – с. Гара Орешец, Училището;</w:t>
      </w:r>
    </w:p>
    <w:p w:rsidR="006410DD" w:rsidRDefault="006410DD" w:rsidP="006410DD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6410DD">
        <w:rPr>
          <w:rFonts w:ascii="Verdana" w:hAnsi="Verdana"/>
          <w:sz w:val="24"/>
          <w:szCs w:val="24"/>
          <w:lang w:val="bg-BG"/>
        </w:rPr>
        <w:t>2.</w:t>
      </w:r>
      <w:r w:rsidRPr="006410DD">
        <w:rPr>
          <w:rFonts w:ascii="Verdana" w:hAnsi="Verdana"/>
          <w:sz w:val="24"/>
          <w:szCs w:val="24"/>
          <w:lang w:val="bg-BG"/>
        </w:rPr>
        <w:tab/>
        <w:t>051600016 – с. Гара Орешец, малък салон на Читалището;</w:t>
      </w:r>
    </w:p>
    <w:p w:rsidR="006410DD" w:rsidRDefault="006410DD" w:rsidP="006410DD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</w:p>
    <w:p w:rsidR="006410DD" w:rsidRDefault="006410DD" w:rsidP="006410DD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2.Пристъпи се към разглеждане на т.2 от дневния ред.</w:t>
      </w:r>
    </w:p>
    <w:p w:rsidR="00EB5497" w:rsidRPr="00EB5497" w:rsidRDefault="006410DD" w:rsidP="00EB5497">
      <w:pPr>
        <w:ind w:firstLine="720"/>
        <w:jc w:val="both"/>
        <w:rPr>
          <w:rFonts w:ascii="Verdana" w:hAnsi="Verdana" w:cs="Times New Roman"/>
          <w:sz w:val="24"/>
          <w:szCs w:val="24"/>
          <w:lang w:val="bg-BG"/>
        </w:rPr>
      </w:pPr>
      <w:r w:rsidRPr="006410DD">
        <w:rPr>
          <w:rFonts w:ascii="Verdana" w:hAnsi="Verdana"/>
          <w:sz w:val="24"/>
          <w:szCs w:val="24"/>
          <w:lang w:val="bg-BG"/>
        </w:rPr>
        <w:t xml:space="preserve">Г-н </w:t>
      </w:r>
      <w:r w:rsidR="005F19B9">
        <w:rPr>
          <w:rFonts w:ascii="Verdana" w:hAnsi="Verdana"/>
          <w:sz w:val="24"/>
          <w:szCs w:val="24"/>
          <w:lang w:val="bg-BG"/>
        </w:rPr>
        <w:t xml:space="preserve">Пирин </w:t>
      </w:r>
      <w:r w:rsidRPr="006410DD">
        <w:rPr>
          <w:rFonts w:ascii="Verdana" w:hAnsi="Verdana"/>
          <w:sz w:val="24"/>
          <w:szCs w:val="24"/>
          <w:lang w:val="bg-BG"/>
        </w:rPr>
        <w:t xml:space="preserve">Луканов предложи вариант за определяне броя на членовете на СИК в с. Гара Орешец да бъдат с по </w:t>
      </w:r>
      <w:r w:rsidR="00962498">
        <w:rPr>
          <w:rFonts w:ascii="Verdana" w:hAnsi="Verdana"/>
          <w:sz w:val="24"/>
          <w:szCs w:val="24"/>
          <w:lang w:val="bg-BG"/>
        </w:rPr>
        <w:t>7</w:t>
      </w:r>
      <w:r w:rsidRPr="006410DD">
        <w:rPr>
          <w:rFonts w:ascii="Verdana" w:hAnsi="Verdana"/>
          <w:sz w:val="24"/>
          <w:szCs w:val="24"/>
          <w:lang w:val="bg-BG"/>
        </w:rPr>
        <w:t xml:space="preserve"> члена</w:t>
      </w:r>
      <w:r>
        <w:rPr>
          <w:rFonts w:ascii="Verdana" w:hAnsi="Verdana"/>
          <w:sz w:val="24"/>
          <w:szCs w:val="24"/>
          <w:lang w:val="bg-BG"/>
        </w:rPr>
        <w:t>.</w:t>
      </w:r>
      <w:r w:rsidR="00EB5497" w:rsidRPr="00EB549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EB5497" w:rsidRPr="00EB5497">
        <w:rPr>
          <w:rFonts w:ascii="Verdana" w:hAnsi="Verdana" w:cs="Times New Roman"/>
          <w:sz w:val="24"/>
          <w:szCs w:val="24"/>
          <w:lang w:val="bg-BG"/>
        </w:rPr>
        <w:t>При определяне на състава и ръководствата на СИК в рамките на общината се запазва съотношението между партиите и коалициите, представени в ОИК.</w:t>
      </w:r>
    </w:p>
    <w:p w:rsidR="006410DD" w:rsidRPr="006410DD" w:rsidRDefault="005F19B9" w:rsidP="005F19B9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 w:rsidR="006410DD" w:rsidRPr="006410DD">
        <w:rPr>
          <w:rFonts w:ascii="Verdana" w:hAnsi="Verdana"/>
          <w:sz w:val="24"/>
          <w:szCs w:val="24"/>
          <w:lang w:val="bg-BG"/>
        </w:rPr>
        <w:t>Не се направиха други предложения.</w:t>
      </w:r>
    </w:p>
    <w:p w:rsidR="006410DD" w:rsidRPr="006410DD" w:rsidRDefault="006410DD" w:rsidP="006410DD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6410DD">
        <w:rPr>
          <w:rFonts w:ascii="Verdana" w:hAnsi="Verdana"/>
          <w:sz w:val="24"/>
          <w:szCs w:val="24"/>
          <w:lang w:val="bg-BG"/>
        </w:rPr>
        <w:t xml:space="preserve">След обсъждане от комисията  се </w:t>
      </w:r>
      <w:r w:rsidRPr="006410DD">
        <w:rPr>
          <w:rFonts w:ascii="Verdana" w:hAnsi="Verdana"/>
          <w:sz w:val="24"/>
          <w:szCs w:val="24"/>
          <w:lang w:val="bg-BG"/>
        </w:rPr>
        <w:tab/>
        <w:t xml:space="preserve">проведе гласуване със следния резултат: </w:t>
      </w:r>
    </w:p>
    <w:p w:rsidR="006410DD" w:rsidRPr="006410DD" w:rsidRDefault="006410DD" w:rsidP="006410DD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6410DD">
        <w:rPr>
          <w:rFonts w:ascii="Verdana" w:hAnsi="Verdana"/>
          <w:sz w:val="24"/>
          <w:szCs w:val="24"/>
          <w:lang w:val="bg-BG"/>
        </w:rPr>
        <w:lastRenderedPageBreak/>
        <w:t xml:space="preserve">Гласували </w:t>
      </w:r>
      <w:r>
        <w:rPr>
          <w:rFonts w:ascii="Verdana" w:hAnsi="Verdana"/>
          <w:sz w:val="24"/>
          <w:szCs w:val="24"/>
          <w:lang w:val="bg-BG"/>
        </w:rPr>
        <w:t>9</w:t>
      </w:r>
      <w:r w:rsidRPr="006410DD">
        <w:rPr>
          <w:rFonts w:ascii="Verdana" w:hAnsi="Verdana"/>
          <w:sz w:val="24"/>
          <w:szCs w:val="24"/>
          <w:lang w:val="bg-BG"/>
        </w:rPr>
        <w:t xml:space="preserve"> членове на ОИК Димово: ЗА - </w:t>
      </w:r>
      <w:r>
        <w:rPr>
          <w:rFonts w:ascii="Verdana" w:hAnsi="Verdana"/>
          <w:sz w:val="24"/>
          <w:szCs w:val="24"/>
          <w:lang w:val="bg-BG"/>
        </w:rPr>
        <w:t>9</w:t>
      </w:r>
      <w:r w:rsidRPr="006410DD">
        <w:rPr>
          <w:rFonts w:ascii="Verdana" w:hAnsi="Verdana"/>
          <w:sz w:val="24"/>
          <w:szCs w:val="24"/>
          <w:lang w:val="bg-BG"/>
        </w:rPr>
        <w:t xml:space="preserve"> /</w:t>
      </w:r>
      <w:proofErr w:type="spellStart"/>
      <w:r w:rsidRPr="006410DD"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 w:rsidRPr="006410DD">
        <w:rPr>
          <w:rFonts w:ascii="Verdana" w:hAnsi="Verdana"/>
          <w:sz w:val="24"/>
          <w:szCs w:val="24"/>
          <w:lang w:val="bg-BG"/>
        </w:rPr>
        <w:t xml:space="preserve"> Йорданова; Пирин Луканов; Иван Иванов; Нина Каменова; Игнат Игнатов; </w:t>
      </w:r>
      <w:proofErr w:type="spellStart"/>
      <w:r w:rsidRPr="006410DD"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 w:rsidRPr="006410DD">
        <w:rPr>
          <w:rFonts w:ascii="Verdana" w:hAnsi="Verdana"/>
          <w:sz w:val="24"/>
          <w:szCs w:val="24"/>
          <w:lang w:val="bg-BG"/>
        </w:rPr>
        <w:t xml:space="preserve"> Пейчева; Христинка Христова; </w:t>
      </w:r>
      <w:r>
        <w:rPr>
          <w:rFonts w:ascii="Verdana" w:hAnsi="Verdana"/>
          <w:sz w:val="24"/>
          <w:szCs w:val="24"/>
          <w:lang w:val="bg-BG"/>
        </w:rPr>
        <w:t xml:space="preserve">Румен Томов; </w:t>
      </w:r>
      <w:r w:rsidRPr="006410DD">
        <w:rPr>
          <w:rFonts w:ascii="Verdana" w:hAnsi="Verdana"/>
          <w:sz w:val="24"/>
          <w:szCs w:val="24"/>
          <w:lang w:val="bg-BG"/>
        </w:rPr>
        <w:t>Татяна Тодорова /, ПРОТИВ – няма.</w:t>
      </w:r>
    </w:p>
    <w:p w:rsidR="006410DD" w:rsidRPr="006410DD" w:rsidRDefault="006410DD" w:rsidP="006410DD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6410DD">
        <w:rPr>
          <w:rFonts w:ascii="Verdana" w:hAnsi="Verdana"/>
          <w:sz w:val="24"/>
          <w:szCs w:val="24"/>
          <w:lang w:val="bg-BG"/>
        </w:rPr>
        <w:t xml:space="preserve">  Н</w:t>
      </w:r>
      <w:r w:rsidR="00EB5497">
        <w:rPr>
          <w:rFonts w:ascii="Verdana" w:hAnsi="Verdana"/>
          <w:sz w:val="24"/>
          <w:szCs w:val="24"/>
          <w:lang w:val="bg-BG"/>
        </w:rPr>
        <w:t xml:space="preserve">а основание чл. 87, ал. 1, т. 4, чл. 92, ал. 6 </w:t>
      </w:r>
      <w:r w:rsidRPr="006410DD">
        <w:rPr>
          <w:rFonts w:ascii="Verdana" w:hAnsi="Verdana"/>
          <w:sz w:val="24"/>
          <w:szCs w:val="24"/>
          <w:lang w:val="bg-BG"/>
        </w:rPr>
        <w:t>от ИК и Решение №1984-МИ/НР от 08.09.2015 год. на ЦИК, ОИК Димово РЕШИ:</w:t>
      </w:r>
    </w:p>
    <w:p w:rsidR="006410DD" w:rsidRDefault="006410DD" w:rsidP="006410DD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6410DD">
        <w:rPr>
          <w:rFonts w:ascii="Verdana" w:hAnsi="Verdana"/>
          <w:sz w:val="24"/>
          <w:szCs w:val="24"/>
          <w:lang w:val="bg-BG"/>
        </w:rPr>
        <w:t xml:space="preserve">Секциите в с. Гара Орешец да бъдат с </w:t>
      </w:r>
      <w:r w:rsidR="00962498">
        <w:rPr>
          <w:rFonts w:ascii="Verdana" w:hAnsi="Verdana"/>
          <w:sz w:val="24"/>
          <w:szCs w:val="24"/>
          <w:lang w:val="bg-BG"/>
        </w:rPr>
        <w:t>по 7</w:t>
      </w:r>
      <w:r w:rsidRPr="006410DD">
        <w:rPr>
          <w:rFonts w:ascii="Verdana" w:hAnsi="Verdana"/>
          <w:sz w:val="24"/>
          <w:szCs w:val="24"/>
          <w:lang w:val="bg-BG"/>
        </w:rPr>
        <w:t xml:space="preserve"> броя членове на СИК;</w:t>
      </w:r>
    </w:p>
    <w:p w:rsidR="00EB5497" w:rsidRPr="00EB5497" w:rsidRDefault="00EB5497" w:rsidP="00EB5497">
      <w:pPr>
        <w:ind w:firstLine="360"/>
        <w:jc w:val="both"/>
        <w:rPr>
          <w:rFonts w:ascii="Verdana" w:hAnsi="Verdana" w:cs="Times New Roman"/>
          <w:sz w:val="24"/>
          <w:szCs w:val="24"/>
          <w:lang w:val="bg-BG"/>
        </w:rPr>
      </w:pPr>
      <w:r w:rsidRPr="00EB5497">
        <w:rPr>
          <w:rFonts w:ascii="Verdana" w:hAnsi="Verdana" w:cs="Times New Roman"/>
          <w:sz w:val="24"/>
          <w:szCs w:val="24"/>
          <w:lang w:val="bg-BG"/>
        </w:rPr>
        <w:t>При определяне на състава и ръководствата на СИК в рамките на общината се запазва съотношението между партиите и коалициите, представени в ОИК.</w:t>
      </w:r>
    </w:p>
    <w:p w:rsidR="00EB5497" w:rsidRPr="006410DD" w:rsidRDefault="00EB5497" w:rsidP="00EB5497">
      <w:pPr>
        <w:jc w:val="both"/>
        <w:rPr>
          <w:rFonts w:ascii="Verdana" w:hAnsi="Verdana"/>
          <w:sz w:val="24"/>
          <w:szCs w:val="24"/>
          <w:lang w:val="bg-BG"/>
        </w:rPr>
      </w:pPr>
      <w:bookmarkStart w:id="0" w:name="_GoBack"/>
      <w:bookmarkEnd w:id="0"/>
    </w:p>
    <w:p w:rsidR="00110719" w:rsidRDefault="00110719" w:rsidP="00110719">
      <w:pPr>
        <w:ind w:left="360" w:firstLine="360"/>
        <w:jc w:val="both"/>
        <w:rPr>
          <w:rFonts w:ascii="Verdana" w:hAnsi="Verdana"/>
          <w:sz w:val="24"/>
          <w:szCs w:val="24"/>
          <w:lang w:val="bg-BG"/>
        </w:rPr>
      </w:pPr>
      <w:r w:rsidRPr="00C4192D">
        <w:rPr>
          <w:rFonts w:ascii="Verdana" w:hAnsi="Verdana"/>
          <w:sz w:val="24"/>
          <w:szCs w:val="24"/>
          <w:lang w:val="bg-BG"/>
        </w:rPr>
        <w:t xml:space="preserve">След изчерпване на дневния ред председателят закри заседанието в </w:t>
      </w:r>
      <w:r w:rsidR="006410DD">
        <w:rPr>
          <w:rFonts w:ascii="Verdana" w:hAnsi="Verdana"/>
          <w:sz w:val="24"/>
          <w:szCs w:val="24"/>
          <w:lang w:val="bg-BG"/>
        </w:rPr>
        <w:t>11</w:t>
      </w:r>
      <w:r w:rsidRPr="00C4192D">
        <w:rPr>
          <w:rFonts w:ascii="Verdana" w:hAnsi="Verdana"/>
          <w:sz w:val="24"/>
          <w:szCs w:val="24"/>
          <w:lang w:val="bg-BG"/>
        </w:rPr>
        <w:t>:</w:t>
      </w:r>
      <w:r>
        <w:rPr>
          <w:rFonts w:ascii="Verdana" w:hAnsi="Verdana"/>
          <w:sz w:val="24"/>
          <w:szCs w:val="24"/>
          <w:lang w:val="bg-BG"/>
        </w:rPr>
        <w:t>3</w:t>
      </w:r>
      <w:r w:rsidRPr="00C4192D">
        <w:rPr>
          <w:rFonts w:ascii="Verdana" w:hAnsi="Verdana"/>
          <w:sz w:val="24"/>
          <w:szCs w:val="24"/>
          <w:lang w:val="bg-BG"/>
        </w:rPr>
        <w:t>0 часа.</w:t>
      </w:r>
    </w:p>
    <w:p w:rsidR="002023E6" w:rsidRDefault="00874D08" w:rsidP="00874D08">
      <w:pPr>
        <w:ind w:left="360" w:firstLine="36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</w:p>
    <w:p w:rsidR="00E1250C" w:rsidRDefault="00E1250C" w:rsidP="00E1250C">
      <w:p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  <w:lang w:val="bg-BG"/>
        </w:rPr>
        <w:t>ПРЕДСЕДАТЕЛ :</w:t>
      </w:r>
    </w:p>
    <w:p w:rsidR="00E1250C" w:rsidRDefault="00E1250C" w:rsidP="00E1250C">
      <w:pPr>
        <w:jc w:val="both"/>
        <w:rPr>
          <w:rFonts w:ascii="Verdana" w:hAnsi="Verdana"/>
          <w:sz w:val="24"/>
          <w:szCs w:val="24"/>
          <w:lang w:val="bg-BG"/>
        </w:rPr>
      </w:pPr>
    </w:p>
    <w:p w:rsidR="00E1250C" w:rsidRPr="00E1250C" w:rsidRDefault="00E1250C" w:rsidP="00E1250C">
      <w:p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  <w:t xml:space="preserve">      СЕКРЕТАР :</w:t>
      </w:r>
    </w:p>
    <w:sectPr w:rsidR="00E1250C" w:rsidRPr="00E1250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504" w:rsidRDefault="00231504" w:rsidP="00621D4E">
      <w:pPr>
        <w:spacing w:after="0" w:line="240" w:lineRule="auto"/>
      </w:pPr>
      <w:r>
        <w:separator/>
      </w:r>
    </w:p>
  </w:endnote>
  <w:endnote w:type="continuationSeparator" w:id="0">
    <w:p w:rsidR="00231504" w:rsidRDefault="00231504" w:rsidP="00621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504" w:rsidRDefault="00231504" w:rsidP="00621D4E">
      <w:pPr>
        <w:spacing w:after="0" w:line="240" w:lineRule="auto"/>
      </w:pPr>
      <w:r>
        <w:separator/>
      </w:r>
    </w:p>
  </w:footnote>
  <w:footnote w:type="continuationSeparator" w:id="0">
    <w:p w:rsidR="00231504" w:rsidRDefault="00231504" w:rsidP="00621D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E25C9"/>
    <w:multiLevelType w:val="hybridMultilevel"/>
    <w:tmpl w:val="55865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632AF4"/>
    <w:multiLevelType w:val="hybridMultilevel"/>
    <w:tmpl w:val="C2164F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CE1D43"/>
    <w:multiLevelType w:val="hybridMultilevel"/>
    <w:tmpl w:val="92487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D4E"/>
    <w:rsid w:val="00107942"/>
    <w:rsid w:val="00110719"/>
    <w:rsid w:val="00125FEC"/>
    <w:rsid w:val="00193F87"/>
    <w:rsid w:val="002023E6"/>
    <w:rsid w:val="00231504"/>
    <w:rsid w:val="00235B9E"/>
    <w:rsid w:val="00274525"/>
    <w:rsid w:val="002D6501"/>
    <w:rsid w:val="00314CE0"/>
    <w:rsid w:val="0031786B"/>
    <w:rsid w:val="00502A35"/>
    <w:rsid w:val="0053319C"/>
    <w:rsid w:val="005B3393"/>
    <w:rsid w:val="005F19B9"/>
    <w:rsid w:val="00605DBC"/>
    <w:rsid w:val="00621D4E"/>
    <w:rsid w:val="006410DD"/>
    <w:rsid w:val="006568C3"/>
    <w:rsid w:val="007D2941"/>
    <w:rsid w:val="00874D08"/>
    <w:rsid w:val="008E57A7"/>
    <w:rsid w:val="00962498"/>
    <w:rsid w:val="00990057"/>
    <w:rsid w:val="00A37FA5"/>
    <w:rsid w:val="00D46AA8"/>
    <w:rsid w:val="00E022BF"/>
    <w:rsid w:val="00E1250C"/>
    <w:rsid w:val="00EA7DB8"/>
    <w:rsid w:val="00EB5497"/>
    <w:rsid w:val="00FA3976"/>
    <w:rsid w:val="00FD264F"/>
    <w:rsid w:val="00FE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1D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D4E"/>
  </w:style>
  <w:style w:type="paragraph" w:styleId="Footer">
    <w:name w:val="footer"/>
    <w:basedOn w:val="Normal"/>
    <w:link w:val="FooterChar"/>
    <w:uiPriority w:val="99"/>
    <w:unhideWhenUsed/>
    <w:rsid w:val="00621D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D4E"/>
  </w:style>
  <w:style w:type="table" w:styleId="TableGrid">
    <w:name w:val="Table Grid"/>
    <w:basedOn w:val="TableNormal"/>
    <w:uiPriority w:val="59"/>
    <w:rsid w:val="00621D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1D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1D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D4E"/>
  </w:style>
  <w:style w:type="paragraph" w:styleId="Footer">
    <w:name w:val="footer"/>
    <w:basedOn w:val="Normal"/>
    <w:link w:val="FooterChar"/>
    <w:uiPriority w:val="99"/>
    <w:unhideWhenUsed/>
    <w:rsid w:val="00621D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D4E"/>
  </w:style>
  <w:style w:type="table" w:styleId="TableGrid">
    <w:name w:val="Table Grid"/>
    <w:basedOn w:val="TableNormal"/>
    <w:uiPriority w:val="59"/>
    <w:rsid w:val="00621D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1D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3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2017-03-17T17:29:00Z</cp:lastPrinted>
  <dcterms:created xsi:type="dcterms:W3CDTF">2017-03-17T17:29:00Z</dcterms:created>
  <dcterms:modified xsi:type="dcterms:W3CDTF">2017-03-25T09:20:00Z</dcterms:modified>
</cp:coreProperties>
</file>