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7AC" w:rsidRDefault="00FE07AC" w:rsidP="00FE07AC">
      <w:pPr>
        <w:ind w:left="360"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ДНЕВЕН РЕД:</w:t>
      </w:r>
    </w:p>
    <w:tbl>
      <w:tblPr>
        <w:tblpPr w:leftFromText="180" w:rightFromText="180" w:vertAnchor="text" w:tblpXSpec="center" w:tblpY="1"/>
        <w:tblOverlap w:val="never"/>
        <w:tblW w:w="8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822"/>
      </w:tblGrid>
      <w:tr w:rsidR="00FE07AC" w:rsidRPr="00FA0A50" w:rsidTr="00D74FF1">
        <w:trPr>
          <w:trHeight w:val="699"/>
        </w:trPr>
        <w:tc>
          <w:tcPr>
            <w:tcW w:w="426" w:type="dxa"/>
            <w:shd w:val="clear" w:color="auto" w:fill="auto"/>
          </w:tcPr>
          <w:p w:rsidR="00FE07AC" w:rsidRPr="00CA1640" w:rsidRDefault="00FE07AC" w:rsidP="00D74FF1"/>
        </w:tc>
        <w:tc>
          <w:tcPr>
            <w:tcW w:w="7822" w:type="dxa"/>
            <w:shd w:val="clear" w:color="auto" w:fill="auto"/>
          </w:tcPr>
          <w:p w:rsidR="00FE07AC" w:rsidRPr="00D76DF3" w:rsidRDefault="00FE07AC" w:rsidP="00D74FF1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Материали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за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заседанието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>:</w:t>
            </w:r>
          </w:p>
        </w:tc>
      </w:tr>
      <w:tr w:rsidR="00FE07AC" w:rsidRPr="00FA0A50" w:rsidTr="00D74FF1">
        <w:trPr>
          <w:trHeight w:val="4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7AC" w:rsidRPr="00193F87" w:rsidRDefault="00FE07AC" w:rsidP="00D74FF1">
            <w:pPr>
              <w:rPr>
                <w:lang w:val="bg-BG"/>
              </w:rPr>
            </w:pPr>
            <w:r>
              <w:t>1</w:t>
            </w:r>
            <w:r>
              <w:rPr>
                <w:lang w:val="bg-BG"/>
              </w:rPr>
              <w:t>.</w:t>
            </w:r>
          </w:p>
          <w:p w:rsidR="00FE07AC" w:rsidRDefault="00FE07AC" w:rsidP="00D74FF1">
            <w:pPr>
              <w:rPr>
                <w:lang w:val="bg-BG"/>
              </w:rPr>
            </w:pPr>
          </w:p>
          <w:p w:rsidR="00FE07AC" w:rsidRDefault="00FE07AC" w:rsidP="00D74FF1">
            <w:pPr>
              <w:rPr>
                <w:lang w:val="bg-BG"/>
              </w:rPr>
            </w:pPr>
          </w:p>
          <w:p w:rsidR="00FE07AC" w:rsidRPr="00193F87" w:rsidRDefault="00FE07AC" w:rsidP="00D74FF1">
            <w:pPr>
              <w:rPr>
                <w:lang w:val="bg-BG"/>
              </w:rPr>
            </w:pPr>
            <w:r>
              <w:rPr>
                <w:lang w:val="bg-BG"/>
              </w:rPr>
              <w:t>2.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7AC" w:rsidRDefault="00FE07AC" w:rsidP="00D74FF1">
            <w:pPr>
              <w:rPr>
                <w:rFonts w:ascii="Verdana" w:hAnsi="Verdana"/>
                <w:sz w:val="24"/>
                <w:szCs w:val="24"/>
                <w:lang w:val="bg-BG"/>
              </w:rPr>
            </w:pPr>
            <w:proofErr w:type="spellStart"/>
            <w:r>
              <w:rPr>
                <w:rFonts w:ascii="Verdana" w:hAnsi="Verdana"/>
                <w:sz w:val="24"/>
                <w:szCs w:val="24"/>
              </w:rPr>
              <w:t>Проект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на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решение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относно</w:t>
            </w:r>
            <w:proofErr w:type="spellEnd"/>
            <w:r>
              <w:rPr>
                <w:rFonts w:ascii="Verdana" w:hAnsi="Verdana"/>
                <w:sz w:val="24"/>
                <w:szCs w:val="24"/>
                <w:lang w:val="bg-BG"/>
              </w:rPr>
              <w:t xml:space="preserve"> формиране на единните номера на избирателните секции в общината съобразно единната номерация на секциите, определена с решение на ЦИК.</w:t>
            </w:r>
          </w:p>
          <w:p w:rsidR="00FE07AC" w:rsidRPr="0031786B" w:rsidRDefault="00FE07AC" w:rsidP="00D74FF1">
            <w:pPr>
              <w:rPr>
                <w:rFonts w:ascii="Verdana" w:hAnsi="Verdana"/>
                <w:sz w:val="24"/>
                <w:szCs w:val="24"/>
                <w:lang w:val="bg-BG"/>
              </w:rPr>
            </w:pPr>
            <w:r>
              <w:rPr>
                <w:rFonts w:ascii="Verdana" w:hAnsi="Verdana"/>
                <w:sz w:val="24"/>
                <w:szCs w:val="24"/>
                <w:lang w:val="bg-BG"/>
              </w:rPr>
              <w:t>Проект на решение за определяне на броя на членовете на СИК в с.Гара Орешец.</w:t>
            </w:r>
          </w:p>
        </w:tc>
      </w:tr>
    </w:tbl>
    <w:p w:rsidR="00163876" w:rsidRDefault="00163876">
      <w:bookmarkStart w:id="0" w:name="_GoBack"/>
      <w:bookmarkEnd w:id="0"/>
    </w:p>
    <w:sectPr w:rsidR="001638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7AC"/>
    <w:rsid w:val="00163876"/>
    <w:rsid w:val="00FE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7AC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7AC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2017-03-31T08:38:00Z</dcterms:created>
  <dcterms:modified xsi:type="dcterms:W3CDTF">2017-03-31T08:38:00Z</dcterms:modified>
</cp:coreProperties>
</file>